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75" w:rsidRPr="000423FC" w:rsidRDefault="00D34175" w:rsidP="0016723D">
      <w:pPr>
        <w:pStyle w:val="a8"/>
        <w:adjustRightInd w:val="0"/>
        <w:rPr>
          <w:sz w:val="24"/>
          <w:szCs w:val="24"/>
        </w:rPr>
      </w:pPr>
      <w:r w:rsidRPr="000423FC">
        <w:rPr>
          <w:sz w:val="24"/>
          <w:szCs w:val="24"/>
        </w:rPr>
        <w:t>Договор №_____</w:t>
      </w:r>
    </w:p>
    <w:p w:rsidR="00D34175" w:rsidRPr="000423FC" w:rsidRDefault="00D34175" w:rsidP="0016723D">
      <w:pPr>
        <w:adjustRightInd w:val="0"/>
        <w:jc w:val="center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о закупках товаров</w:t>
      </w:r>
    </w:p>
    <w:p w:rsidR="00D34175" w:rsidRPr="000423FC" w:rsidRDefault="00D34175" w:rsidP="0016723D">
      <w:pPr>
        <w:adjustRightInd w:val="0"/>
        <w:jc w:val="both"/>
        <w:rPr>
          <w:sz w:val="24"/>
          <w:szCs w:val="24"/>
        </w:rPr>
      </w:pPr>
    </w:p>
    <w:p w:rsidR="00D34175" w:rsidRPr="000423FC" w:rsidRDefault="00D34175" w:rsidP="0016723D">
      <w:pPr>
        <w:tabs>
          <w:tab w:val="left" w:pos="3402"/>
        </w:tabs>
        <w:jc w:val="both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г. Алматы</w:t>
      </w:r>
      <w:r w:rsidRPr="000423FC">
        <w:rPr>
          <w:b/>
          <w:sz w:val="24"/>
          <w:szCs w:val="24"/>
        </w:rPr>
        <w:tab/>
      </w:r>
      <w:r w:rsidRPr="000423FC">
        <w:rPr>
          <w:b/>
          <w:sz w:val="24"/>
          <w:szCs w:val="24"/>
        </w:rPr>
        <w:tab/>
      </w:r>
      <w:r w:rsidRPr="000423FC">
        <w:rPr>
          <w:b/>
          <w:sz w:val="24"/>
          <w:szCs w:val="24"/>
        </w:rPr>
        <w:tab/>
        <w:t xml:space="preserve">    </w:t>
      </w:r>
      <w:r w:rsidRPr="000423FC">
        <w:rPr>
          <w:b/>
          <w:sz w:val="24"/>
          <w:szCs w:val="24"/>
        </w:rPr>
        <w:tab/>
        <w:t xml:space="preserve">                 </w:t>
      </w:r>
      <w:r w:rsidRPr="000423FC">
        <w:rPr>
          <w:b/>
          <w:sz w:val="24"/>
          <w:szCs w:val="24"/>
        </w:rPr>
        <w:tab/>
        <w:t xml:space="preserve">   «___» __________20___ года</w:t>
      </w:r>
    </w:p>
    <w:p w:rsidR="00D34175" w:rsidRPr="000423FC" w:rsidRDefault="00D34175" w:rsidP="0016723D">
      <w:pPr>
        <w:tabs>
          <w:tab w:val="left" w:pos="3402"/>
        </w:tabs>
        <w:jc w:val="both"/>
        <w:rPr>
          <w:b/>
          <w:sz w:val="24"/>
          <w:szCs w:val="24"/>
        </w:rPr>
      </w:pP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ТОО «</w:t>
      </w:r>
      <w:proofErr w:type="spellStart"/>
      <w:r w:rsidRPr="000423FC">
        <w:rPr>
          <w:sz w:val="24"/>
          <w:szCs w:val="24"/>
        </w:rPr>
        <w:t>АлматыЭнергоСбыт</w:t>
      </w:r>
      <w:proofErr w:type="spellEnd"/>
      <w:r w:rsidRPr="000423FC">
        <w:rPr>
          <w:sz w:val="24"/>
          <w:szCs w:val="24"/>
        </w:rPr>
        <w:t xml:space="preserve">», именуемое в дальнейшем </w:t>
      </w:r>
      <w:r w:rsidRPr="000423FC">
        <w:rPr>
          <w:b/>
          <w:sz w:val="24"/>
          <w:szCs w:val="24"/>
        </w:rPr>
        <w:t>Заказчик</w:t>
      </w:r>
      <w:r w:rsidRPr="000423FC">
        <w:rPr>
          <w:sz w:val="24"/>
          <w:szCs w:val="24"/>
        </w:rPr>
        <w:t xml:space="preserve">, в лице </w:t>
      </w:r>
      <w:r w:rsidR="00B9597F">
        <w:rPr>
          <w:sz w:val="24"/>
          <w:szCs w:val="24"/>
        </w:rPr>
        <w:t xml:space="preserve">Заместителя </w:t>
      </w:r>
      <w:r w:rsidRPr="000423FC">
        <w:rPr>
          <w:sz w:val="24"/>
          <w:szCs w:val="24"/>
        </w:rPr>
        <w:t xml:space="preserve">Генерального директора </w:t>
      </w:r>
      <w:proofErr w:type="spellStart"/>
      <w:r w:rsidR="00B9597F">
        <w:rPr>
          <w:sz w:val="24"/>
          <w:szCs w:val="24"/>
        </w:rPr>
        <w:t>Асылова</w:t>
      </w:r>
      <w:proofErr w:type="spellEnd"/>
      <w:r w:rsidR="00B9597F">
        <w:rPr>
          <w:sz w:val="24"/>
          <w:szCs w:val="24"/>
        </w:rPr>
        <w:t xml:space="preserve"> А.Н.</w:t>
      </w:r>
      <w:r w:rsidR="00E77365" w:rsidRPr="000423FC">
        <w:rPr>
          <w:sz w:val="24"/>
          <w:szCs w:val="24"/>
        </w:rPr>
        <w:t>,</w:t>
      </w:r>
      <w:r w:rsidR="00C23FE5" w:rsidRPr="000423FC">
        <w:rPr>
          <w:sz w:val="24"/>
          <w:szCs w:val="24"/>
        </w:rPr>
        <w:t xml:space="preserve"> </w:t>
      </w:r>
      <w:r w:rsidR="00B9597F" w:rsidRPr="0083366E">
        <w:rPr>
          <w:sz w:val="24"/>
          <w:szCs w:val="24"/>
        </w:rPr>
        <w:t>действующ</w:t>
      </w:r>
      <w:r w:rsidR="00B9597F" w:rsidRPr="0083366E">
        <w:rPr>
          <w:sz w:val="24"/>
          <w:szCs w:val="24"/>
        </w:rPr>
        <w:t>е</w:t>
      </w:r>
      <w:r w:rsidR="00B9597F" w:rsidRPr="0083366E">
        <w:rPr>
          <w:sz w:val="24"/>
          <w:szCs w:val="24"/>
        </w:rPr>
        <w:t xml:space="preserve">го на основании доверенности № 196 от </w:t>
      </w:r>
      <w:r w:rsidR="00B9597F">
        <w:rPr>
          <w:sz w:val="24"/>
          <w:szCs w:val="24"/>
        </w:rPr>
        <w:t xml:space="preserve">    </w:t>
      </w:r>
      <w:r w:rsidR="00B9597F" w:rsidRPr="0083366E">
        <w:rPr>
          <w:sz w:val="24"/>
          <w:szCs w:val="24"/>
        </w:rPr>
        <w:t>15 мая 2015 года</w:t>
      </w:r>
      <w:r w:rsidRPr="000423FC">
        <w:rPr>
          <w:sz w:val="24"/>
          <w:szCs w:val="24"/>
        </w:rPr>
        <w:t>, с одной стороны, и _______________, именуемое в дальнейшем Поста</w:t>
      </w:r>
      <w:r w:rsidRPr="000423FC">
        <w:rPr>
          <w:sz w:val="24"/>
          <w:szCs w:val="24"/>
        </w:rPr>
        <w:t>в</w:t>
      </w:r>
      <w:r w:rsidRPr="000423FC">
        <w:rPr>
          <w:sz w:val="24"/>
          <w:szCs w:val="24"/>
        </w:rPr>
        <w:t>щик, в лице ______________________, действующего на основании ______________, с др</w:t>
      </w:r>
      <w:r w:rsidRPr="000423FC">
        <w:rPr>
          <w:sz w:val="24"/>
          <w:szCs w:val="24"/>
        </w:rPr>
        <w:t>у</w:t>
      </w:r>
      <w:r w:rsidRPr="000423FC">
        <w:rPr>
          <w:sz w:val="24"/>
          <w:szCs w:val="24"/>
        </w:rPr>
        <w:t>гой стороны, далее вместе именуемые Стороны, в соответствии с Правилами закупок тов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ров, работ и услуг акционерным обществом «Фонд национального благосостояния «Самру</w:t>
      </w:r>
      <w:proofErr w:type="gramStart"/>
      <w:r w:rsidRPr="000423FC">
        <w:rPr>
          <w:sz w:val="24"/>
          <w:szCs w:val="24"/>
        </w:rPr>
        <w:t>к-</w:t>
      </w:r>
      <w:proofErr w:type="gramEnd"/>
      <w:r w:rsidRPr="000423FC">
        <w:rPr>
          <w:sz w:val="24"/>
          <w:szCs w:val="24"/>
        </w:rPr>
        <w:t xml:space="preserve">Қазына» и организациями пятьдесят и более процентов </w:t>
      </w:r>
      <w:r w:rsidR="00B9597F">
        <w:rPr>
          <w:sz w:val="24"/>
          <w:szCs w:val="24"/>
        </w:rPr>
        <w:t xml:space="preserve">голосующих </w:t>
      </w:r>
      <w:r w:rsidRPr="000423FC">
        <w:rPr>
          <w:sz w:val="24"/>
          <w:szCs w:val="24"/>
        </w:rPr>
        <w:t>акций (долей участия) которых прямо или косвенно принадлежат АО «Самру</w:t>
      </w:r>
      <w:proofErr w:type="gramStart"/>
      <w:r w:rsidRPr="000423FC">
        <w:rPr>
          <w:sz w:val="24"/>
          <w:szCs w:val="24"/>
        </w:rPr>
        <w:t>к-</w:t>
      </w:r>
      <w:proofErr w:type="gramEnd"/>
      <w:r w:rsidRPr="000423FC">
        <w:rPr>
          <w:sz w:val="24"/>
          <w:szCs w:val="24"/>
        </w:rPr>
        <w:t>Қазына» на праве собс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>венности или доверительного управления, утвержденными 26.05.2012 года Советом Директоров АО «Са</w:t>
      </w:r>
      <w:r w:rsidRPr="000423FC">
        <w:rPr>
          <w:sz w:val="24"/>
          <w:szCs w:val="24"/>
        </w:rPr>
        <w:t>м</w:t>
      </w:r>
      <w:r w:rsidRPr="000423FC">
        <w:rPr>
          <w:sz w:val="24"/>
          <w:szCs w:val="24"/>
        </w:rPr>
        <w:t>рук-Қазына» (далее - Правила) и согласно итогов закупок способом открытого тендера, пр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токол №</w:t>
      </w:r>
      <w:r w:rsidR="00E77365" w:rsidRPr="000423FC">
        <w:rPr>
          <w:sz w:val="24"/>
          <w:szCs w:val="24"/>
        </w:rPr>
        <w:t xml:space="preserve"> </w:t>
      </w:r>
      <w:r w:rsidRPr="000423FC">
        <w:rPr>
          <w:sz w:val="24"/>
          <w:szCs w:val="24"/>
        </w:rPr>
        <w:t>___________ от «____» _____________  года, заключили настоящий договор о з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 xml:space="preserve">купках (далее - Договор) и пришли к соглашению о нижеследующем:                                            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423FC">
        <w:rPr>
          <w:rFonts w:ascii="Times New Roman" w:hAnsi="Times New Roman" w:cs="Times New Roman"/>
          <w:i w:val="0"/>
          <w:sz w:val="24"/>
          <w:szCs w:val="24"/>
        </w:rPr>
        <w:t>1 Толкование терминов</w:t>
      </w:r>
    </w:p>
    <w:p w:rsidR="00D34175" w:rsidRPr="000423FC" w:rsidRDefault="005D35B9" w:rsidP="0016723D">
      <w:pPr>
        <w:pStyle w:val="a4"/>
        <w:ind w:left="0" w:firstLine="709"/>
        <w:rPr>
          <w:iCs/>
          <w:szCs w:val="24"/>
        </w:rPr>
      </w:pPr>
      <w:r w:rsidRPr="000423FC">
        <w:rPr>
          <w:iCs/>
          <w:szCs w:val="24"/>
        </w:rPr>
        <w:t>1.1</w:t>
      </w:r>
      <w:proofErr w:type="gramStart"/>
      <w:r w:rsidRPr="000423FC">
        <w:rPr>
          <w:iCs/>
          <w:szCs w:val="24"/>
        </w:rPr>
        <w:t xml:space="preserve"> В</w:t>
      </w:r>
      <w:proofErr w:type="gramEnd"/>
      <w:r w:rsidRPr="000423FC">
        <w:rPr>
          <w:iCs/>
          <w:szCs w:val="24"/>
        </w:rPr>
        <w:t xml:space="preserve"> </w:t>
      </w:r>
      <w:r w:rsidR="00D34175" w:rsidRPr="000423FC">
        <w:rPr>
          <w:iCs/>
          <w:szCs w:val="24"/>
        </w:rPr>
        <w:t xml:space="preserve">Договоре ниже перечисленные понятия будут иметь следующее толкование: </w:t>
      </w:r>
    </w:p>
    <w:p w:rsidR="00D34175" w:rsidRPr="000423FC" w:rsidRDefault="00D34175" w:rsidP="0016723D">
      <w:pPr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1) </w:t>
      </w:r>
      <w:r w:rsidRPr="000423FC">
        <w:rPr>
          <w:b/>
          <w:sz w:val="24"/>
          <w:szCs w:val="24"/>
        </w:rPr>
        <w:t>«</w:t>
      </w:r>
      <w:r w:rsidRPr="000423FC">
        <w:rPr>
          <w:b/>
          <w:bCs/>
          <w:sz w:val="24"/>
          <w:szCs w:val="24"/>
        </w:rPr>
        <w:t>Договор»</w:t>
      </w:r>
      <w:r w:rsidRPr="000423FC">
        <w:rPr>
          <w:sz w:val="24"/>
          <w:szCs w:val="24"/>
        </w:rPr>
        <w:t xml:space="preserve"> - гражданско-правовой договор, </w:t>
      </w:r>
      <w:r w:rsidR="005D35B9" w:rsidRPr="000423FC">
        <w:rPr>
          <w:sz w:val="24"/>
          <w:szCs w:val="24"/>
        </w:rPr>
        <w:t>заключенный между Заказчиком и П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 xml:space="preserve">ставщиком;  </w:t>
      </w:r>
    </w:p>
    <w:p w:rsidR="00D34175" w:rsidRPr="000423FC" w:rsidRDefault="00D34175" w:rsidP="0016723D">
      <w:pPr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2) </w:t>
      </w:r>
      <w:r w:rsidRPr="000423FC">
        <w:rPr>
          <w:b/>
          <w:sz w:val="24"/>
          <w:szCs w:val="24"/>
        </w:rPr>
        <w:t>«общая сумма Договора»</w:t>
      </w:r>
      <w:r w:rsidRPr="000423FC">
        <w:rPr>
          <w:sz w:val="24"/>
          <w:szCs w:val="24"/>
        </w:rPr>
        <w:t xml:space="preserve"> – сумма, которая должна быть выплачена Заказчиком Поставщику в рамках Договора за полное  выпо</w:t>
      </w:r>
      <w:r w:rsidRPr="000423FC">
        <w:rPr>
          <w:sz w:val="24"/>
          <w:szCs w:val="24"/>
        </w:rPr>
        <w:t>л</w:t>
      </w:r>
      <w:r w:rsidRPr="000423FC">
        <w:rPr>
          <w:sz w:val="24"/>
          <w:szCs w:val="24"/>
        </w:rPr>
        <w:t>нение договорных обязательств;</w:t>
      </w:r>
    </w:p>
    <w:p w:rsidR="00D34175" w:rsidRPr="000423FC" w:rsidRDefault="00D34175" w:rsidP="0016723D">
      <w:pPr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3) </w:t>
      </w:r>
      <w:r w:rsidRPr="000423FC">
        <w:rPr>
          <w:b/>
          <w:sz w:val="24"/>
          <w:szCs w:val="24"/>
        </w:rPr>
        <w:t>«товары»</w:t>
      </w:r>
      <w:r w:rsidRPr="000423FC">
        <w:rPr>
          <w:sz w:val="24"/>
          <w:szCs w:val="24"/>
        </w:rPr>
        <w:t xml:space="preserve"> –  предметы (вещи) в том числе полуфабрикаты или сырье в твердом, жидком или газообразном состоянии, электрическая и тепловая энергия, объективированные результаты творческой интеллектуальной деятельности, а также вещные права, с которыми можно сове</w:t>
      </w:r>
      <w:r w:rsidRPr="000423FC">
        <w:rPr>
          <w:sz w:val="24"/>
          <w:szCs w:val="24"/>
        </w:rPr>
        <w:t>р</w:t>
      </w:r>
      <w:r w:rsidRPr="000423FC">
        <w:rPr>
          <w:sz w:val="24"/>
          <w:szCs w:val="24"/>
        </w:rPr>
        <w:t>шать сделки купли-продажи в соответствии с законами Республики Казахстан, которые Поставщик должен поставить Заказчику в рамках насто</w:t>
      </w:r>
      <w:r w:rsidRPr="000423FC">
        <w:rPr>
          <w:sz w:val="24"/>
          <w:szCs w:val="24"/>
        </w:rPr>
        <w:t>я</w:t>
      </w:r>
      <w:r w:rsidRPr="000423FC">
        <w:rPr>
          <w:sz w:val="24"/>
          <w:szCs w:val="24"/>
        </w:rPr>
        <w:t>щего Договора;</w:t>
      </w:r>
    </w:p>
    <w:p w:rsidR="00D34175" w:rsidRPr="000423FC" w:rsidRDefault="00D34175" w:rsidP="0016723D">
      <w:pPr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4) </w:t>
      </w:r>
      <w:r w:rsidRPr="000423FC">
        <w:rPr>
          <w:b/>
          <w:sz w:val="24"/>
          <w:szCs w:val="24"/>
        </w:rPr>
        <w:t>«сопутствующие услуги»</w:t>
      </w:r>
      <w:r w:rsidRPr="000423FC">
        <w:rPr>
          <w:sz w:val="24"/>
          <w:szCs w:val="24"/>
        </w:rPr>
        <w:t xml:space="preserve"> – любые вспомогательные услуги, обеспечивающие п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ставку товаров,  страхование, транспортировку, монтаж, пуск, оказание технического соде</w:t>
      </w:r>
      <w:r w:rsidRPr="000423FC">
        <w:rPr>
          <w:sz w:val="24"/>
          <w:szCs w:val="24"/>
        </w:rPr>
        <w:t>й</w:t>
      </w:r>
      <w:r w:rsidRPr="000423FC">
        <w:rPr>
          <w:sz w:val="24"/>
          <w:szCs w:val="24"/>
        </w:rPr>
        <w:t>ствия, обучение и другие подобного рода обязанности Поставщика, предусмотренные н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стоящим Догов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 xml:space="preserve">ром; </w:t>
      </w:r>
    </w:p>
    <w:p w:rsidR="00D34175" w:rsidRPr="000423FC" w:rsidRDefault="00D34175" w:rsidP="0016723D">
      <w:pPr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5) </w:t>
      </w:r>
      <w:r w:rsidRPr="000423FC">
        <w:rPr>
          <w:b/>
          <w:sz w:val="24"/>
          <w:szCs w:val="24"/>
        </w:rPr>
        <w:t>«Заказчик»</w:t>
      </w:r>
      <w:r w:rsidRPr="000423FC">
        <w:rPr>
          <w:sz w:val="24"/>
          <w:szCs w:val="24"/>
        </w:rPr>
        <w:t xml:space="preserve"> – Товарищество с ограниченной ответственностью «</w:t>
      </w:r>
      <w:proofErr w:type="spellStart"/>
      <w:r w:rsidRPr="000423FC">
        <w:rPr>
          <w:sz w:val="24"/>
          <w:szCs w:val="24"/>
        </w:rPr>
        <w:t>АлматыЭнерго</w:t>
      </w:r>
      <w:r w:rsidRPr="000423FC">
        <w:rPr>
          <w:sz w:val="24"/>
          <w:szCs w:val="24"/>
        </w:rPr>
        <w:t>С</w:t>
      </w:r>
      <w:r w:rsidRPr="000423FC">
        <w:rPr>
          <w:sz w:val="24"/>
          <w:szCs w:val="24"/>
        </w:rPr>
        <w:t>быт</w:t>
      </w:r>
      <w:proofErr w:type="spellEnd"/>
      <w:r w:rsidRPr="000423FC">
        <w:rPr>
          <w:sz w:val="24"/>
          <w:szCs w:val="24"/>
        </w:rPr>
        <w:t>», свидетельство о государственной перерегистр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ции юридического лица № 78253-1910-ТОО от 20 июня 2011 года;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6) </w:t>
      </w:r>
      <w:r w:rsidRPr="000423FC">
        <w:rPr>
          <w:b/>
          <w:sz w:val="24"/>
          <w:szCs w:val="24"/>
        </w:rPr>
        <w:t>«</w:t>
      </w:r>
      <w:r w:rsidRPr="000423FC">
        <w:rPr>
          <w:b/>
          <w:bCs/>
          <w:sz w:val="24"/>
          <w:szCs w:val="24"/>
        </w:rPr>
        <w:t>Поставщик»</w:t>
      </w:r>
      <w:r w:rsidRPr="000423FC">
        <w:rPr>
          <w:sz w:val="24"/>
          <w:szCs w:val="24"/>
        </w:rPr>
        <w:t xml:space="preserve"> - физическое лицо, осуществляющее предпринимательскую де</w:t>
      </w:r>
      <w:r w:rsidRPr="000423FC">
        <w:rPr>
          <w:sz w:val="24"/>
          <w:szCs w:val="24"/>
        </w:rPr>
        <w:t>я</w:t>
      </w:r>
      <w:r w:rsidRPr="000423FC">
        <w:rPr>
          <w:sz w:val="24"/>
          <w:szCs w:val="24"/>
        </w:rPr>
        <w:t>тельность, юридическое лицо (за исключением государс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>венных учреждений, если иное не установлено для них законами Республики Казахстан), временное объединение юридических лиц (консорциум) выступающее в качестве контрагента Заказчика в заключенном с ним Д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говоре о закупках и оказывающее поставку товаров указанных в условиях Договора;</w:t>
      </w:r>
    </w:p>
    <w:p w:rsidR="00D34175" w:rsidRPr="000423FC" w:rsidRDefault="00D34175" w:rsidP="0016723D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7) </w:t>
      </w:r>
      <w:r w:rsidRPr="000423FC">
        <w:rPr>
          <w:b/>
          <w:sz w:val="24"/>
          <w:szCs w:val="24"/>
        </w:rPr>
        <w:t>«Уполномоченный орган по вопросам закупок»</w:t>
      </w:r>
      <w:r w:rsidRPr="000423FC">
        <w:rPr>
          <w:sz w:val="24"/>
          <w:szCs w:val="24"/>
        </w:rPr>
        <w:t xml:space="preserve"> – структурное подразделение Фонда и (или) дочерняя организация, определяемая Правлением Фонда;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8) </w:t>
      </w:r>
      <w:r w:rsidRPr="000423FC">
        <w:rPr>
          <w:b/>
          <w:sz w:val="24"/>
          <w:szCs w:val="24"/>
        </w:rPr>
        <w:t>«Фонд»</w:t>
      </w:r>
      <w:r w:rsidRPr="000423FC">
        <w:rPr>
          <w:sz w:val="24"/>
          <w:szCs w:val="24"/>
        </w:rPr>
        <w:t xml:space="preserve"> - АО «Самру</w:t>
      </w:r>
      <w:proofErr w:type="gramStart"/>
      <w:r w:rsidRPr="000423FC">
        <w:rPr>
          <w:sz w:val="24"/>
          <w:szCs w:val="24"/>
        </w:rPr>
        <w:t>к-</w:t>
      </w:r>
      <w:proofErr w:type="gramEnd"/>
      <w:r w:rsidRPr="000423FC">
        <w:rPr>
          <w:sz w:val="24"/>
          <w:szCs w:val="24"/>
        </w:rPr>
        <w:t>Қазына»;</w:t>
      </w:r>
    </w:p>
    <w:p w:rsidR="00D34175" w:rsidRPr="000423FC" w:rsidRDefault="00D34175" w:rsidP="0016723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9) </w:t>
      </w:r>
      <w:r w:rsidRPr="000423FC">
        <w:rPr>
          <w:b/>
          <w:sz w:val="24"/>
          <w:szCs w:val="24"/>
        </w:rPr>
        <w:t>«</w:t>
      </w:r>
      <w:r w:rsidRPr="000423FC">
        <w:rPr>
          <w:b/>
          <w:bCs/>
          <w:sz w:val="24"/>
          <w:szCs w:val="24"/>
        </w:rPr>
        <w:t>Холдинг»</w:t>
      </w:r>
      <w:r w:rsidRPr="000423FC">
        <w:rPr>
          <w:bCs/>
          <w:sz w:val="24"/>
          <w:szCs w:val="24"/>
        </w:rPr>
        <w:t xml:space="preserve"> </w:t>
      </w:r>
      <w:r w:rsidRPr="000423FC">
        <w:rPr>
          <w:sz w:val="24"/>
          <w:szCs w:val="24"/>
        </w:rPr>
        <w:t>–</w:t>
      </w:r>
      <w:r w:rsidRPr="000423FC">
        <w:rPr>
          <w:rStyle w:val="s0"/>
          <w:color w:val="auto"/>
          <w:sz w:val="24"/>
          <w:szCs w:val="24"/>
        </w:rPr>
        <w:t xml:space="preserve"> совокупность </w:t>
      </w:r>
      <w:r w:rsidRPr="000423FC">
        <w:rPr>
          <w:iCs/>
          <w:sz w:val="24"/>
          <w:szCs w:val="24"/>
        </w:rPr>
        <w:t>Фонда</w:t>
      </w:r>
      <w:r w:rsidRPr="000423FC">
        <w:rPr>
          <w:sz w:val="24"/>
          <w:szCs w:val="24"/>
        </w:rPr>
        <w:t xml:space="preserve"> и юридических лиц, пятьдесят и более проце</w:t>
      </w:r>
      <w:r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>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– прина</w:t>
      </w:r>
      <w:r w:rsidRPr="000423FC">
        <w:rPr>
          <w:sz w:val="24"/>
          <w:szCs w:val="24"/>
        </w:rPr>
        <w:t>д</w:t>
      </w:r>
      <w:r w:rsidRPr="000423FC">
        <w:rPr>
          <w:sz w:val="24"/>
          <w:szCs w:val="24"/>
        </w:rPr>
        <w:t>лежность каждому последующему юридическому лицу пятидесяти и более процентов гол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сующих акций (долей участия) иного юридического лица на праве собственности или дов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рительного управления.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lastRenderedPageBreak/>
        <w:t>2 Предмет Договора</w:t>
      </w:r>
    </w:p>
    <w:p w:rsidR="00E77365" w:rsidRPr="000423FC" w:rsidRDefault="00D34175" w:rsidP="0016723D">
      <w:pPr>
        <w:ind w:firstLine="540"/>
        <w:jc w:val="both"/>
        <w:rPr>
          <w:rFonts w:eastAsia="Calibri"/>
          <w:sz w:val="24"/>
          <w:szCs w:val="24"/>
        </w:rPr>
      </w:pPr>
      <w:r w:rsidRPr="000423FC">
        <w:rPr>
          <w:sz w:val="24"/>
          <w:szCs w:val="24"/>
        </w:rPr>
        <w:t>2.1 Поставщик обязуется продать и поставить, а Заказчик принять и оплатить  товары, в количестве и стоимостью в соответствии с п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 xml:space="preserve">речнем закупаемых товаров (Приложение 1), являющимся неотъемлемой частью настоящего Договора. Пункт назначения (поставки) - склад Заказчика по адресу: </w:t>
      </w:r>
      <w:proofErr w:type="gramStart"/>
      <w:r w:rsidR="00E77365" w:rsidRPr="000423FC">
        <w:rPr>
          <w:rFonts w:eastAsia="Calibri"/>
          <w:sz w:val="24"/>
          <w:szCs w:val="24"/>
        </w:rPr>
        <w:t>г</w:t>
      </w:r>
      <w:proofErr w:type="gramEnd"/>
      <w:r w:rsidR="00E77365" w:rsidRPr="000423FC">
        <w:rPr>
          <w:rFonts w:eastAsia="Calibri"/>
          <w:sz w:val="24"/>
          <w:szCs w:val="24"/>
        </w:rPr>
        <w:t xml:space="preserve">. Алматы, ул. </w:t>
      </w:r>
      <w:proofErr w:type="spellStart"/>
      <w:r w:rsidR="00E77365" w:rsidRPr="000423FC">
        <w:rPr>
          <w:rFonts w:eastAsia="Calibri"/>
          <w:sz w:val="24"/>
          <w:szCs w:val="24"/>
        </w:rPr>
        <w:t>Кожамкулова</w:t>
      </w:r>
      <w:proofErr w:type="spellEnd"/>
      <w:r w:rsidR="00E77365" w:rsidRPr="000423FC">
        <w:rPr>
          <w:rFonts w:eastAsia="Calibri"/>
          <w:sz w:val="24"/>
          <w:szCs w:val="24"/>
        </w:rPr>
        <w:t xml:space="preserve"> 170 А.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2.2 Товар принадлежит Поставщику на праве собственности, находится в состоянии, позволяющем его нормальную эксплуатацию, не находится под арестом, не обременен залогом и претензиями третьих лиц.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jc w:val="center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3 Права и обязанности Сторон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3.1 Поставщик обязуется:</w:t>
      </w:r>
    </w:p>
    <w:p w:rsidR="00D34175" w:rsidRPr="000423FC" w:rsidRDefault="000779EC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</w:t>
      </w:r>
      <w:r w:rsidR="00D34175" w:rsidRPr="000423FC">
        <w:rPr>
          <w:sz w:val="24"/>
          <w:szCs w:val="24"/>
        </w:rPr>
        <w:t>) в течение 20 (двадцати) рабочих дней со дня заключения Договора внести обеспечение исполнения Договора в размере ___% от общей суммы Договора гарантийным денежным взносом на банковский счет Заказчика или предоставлением банковской гарантии, в форме, предусмотренной в тендерной документации.</w:t>
      </w:r>
    </w:p>
    <w:p w:rsidR="00D34175" w:rsidRPr="000423FC" w:rsidRDefault="000779EC" w:rsidP="0016723D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-27" w:firstLine="709"/>
        <w:rPr>
          <w:rFonts w:ascii="Times New Roman" w:hAnsi="Times New Roman" w:cs="Times New Roman"/>
        </w:rPr>
      </w:pPr>
      <w:proofErr w:type="gramStart"/>
      <w:r w:rsidRPr="000423FC">
        <w:rPr>
          <w:rFonts w:ascii="Times New Roman" w:hAnsi="Times New Roman" w:cs="Times New Roman"/>
        </w:rPr>
        <w:t>2</w:t>
      </w:r>
      <w:r w:rsidR="00D34175" w:rsidRPr="000423FC">
        <w:rPr>
          <w:rFonts w:ascii="Times New Roman" w:hAnsi="Times New Roman" w:cs="Times New Roman"/>
        </w:rPr>
        <w:t>) в случае если Договором предусматривается выплата аванса (предоплаты), Поста</w:t>
      </w:r>
      <w:r w:rsidR="00D34175" w:rsidRPr="000423FC">
        <w:rPr>
          <w:rFonts w:ascii="Times New Roman" w:hAnsi="Times New Roman" w:cs="Times New Roman"/>
        </w:rPr>
        <w:t>в</w:t>
      </w:r>
      <w:r w:rsidR="00D34175" w:rsidRPr="000423FC">
        <w:rPr>
          <w:rFonts w:ascii="Times New Roman" w:hAnsi="Times New Roman" w:cs="Times New Roman"/>
        </w:rPr>
        <w:t>щик в срок не более 20 (двадцати) рабочих дней с даты заключения Договора представляет банковскую гарантию или иное обеспечение возврата аванса (предоплаты)</w:t>
      </w:r>
      <w:r w:rsidR="00D34175" w:rsidRPr="000423FC">
        <w:rPr>
          <w:rStyle w:val="s0"/>
          <w:color w:val="auto"/>
          <w:sz w:val="24"/>
          <w:szCs w:val="24"/>
        </w:rPr>
        <w:t>, определенное Заказчиком в те</w:t>
      </w:r>
      <w:r w:rsidR="00D34175" w:rsidRPr="000423FC">
        <w:rPr>
          <w:rStyle w:val="s0"/>
          <w:color w:val="auto"/>
          <w:sz w:val="24"/>
          <w:szCs w:val="24"/>
        </w:rPr>
        <w:t>н</w:t>
      </w:r>
      <w:r w:rsidR="00D34175" w:rsidRPr="000423FC">
        <w:rPr>
          <w:rStyle w:val="s0"/>
          <w:color w:val="auto"/>
          <w:sz w:val="24"/>
          <w:szCs w:val="24"/>
        </w:rPr>
        <w:t>дерной документации, в том числе страховой договор со сроками действия до полного погашения авансового платежа (предоплаты) по Договору;</w:t>
      </w:r>
      <w:proofErr w:type="gramEnd"/>
    </w:p>
    <w:p w:rsidR="00D34175" w:rsidRPr="000423FC" w:rsidRDefault="000779EC" w:rsidP="0016723D">
      <w:pPr>
        <w:pStyle w:val="a4"/>
        <w:ind w:left="0" w:firstLine="709"/>
        <w:rPr>
          <w:szCs w:val="24"/>
        </w:rPr>
      </w:pPr>
      <w:r w:rsidRPr="000423FC">
        <w:rPr>
          <w:szCs w:val="24"/>
        </w:rPr>
        <w:t>3</w:t>
      </w:r>
      <w:r w:rsidR="00D34175" w:rsidRPr="000423FC">
        <w:rPr>
          <w:szCs w:val="24"/>
        </w:rPr>
        <w:t>) не допускается совершение Поставщиком действий, приводящих к возникновению у третьих лиц права требования в целом либо в части на внесенны</w:t>
      </w:r>
      <w:proofErr w:type="gramStart"/>
      <w:r w:rsidR="00D34175" w:rsidRPr="000423FC">
        <w:rPr>
          <w:szCs w:val="24"/>
        </w:rPr>
        <w:t>й(</w:t>
      </w:r>
      <w:proofErr w:type="gramEnd"/>
      <w:r w:rsidR="00D34175" w:rsidRPr="000423FC">
        <w:rPr>
          <w:szCs w:val="24"/>
        </w:rPr>
        <w:t>е) гарантийный(е) д</w:t>
      </w:r>
      <w:r w:rsidR="00D34175" w:rsidRPr="000423FC">
        <w:rPr>
          <w:szCs w:val="24"/>
        </w:rPr>
        <w:t>е</w:t>
      </w:r>
      <w:r w:rsidR="00D34175" w:rsidRPr="000423FC">
        <w:rPr>
          <w:szCs w:val="24"/>
        </w:rPr>
        <w:t>нежный(е) взнос(</w:t>
      </w:r>
      <w:proofErr w:type="spellStart"/>
      <w:r w:rsidR="00D34175" w:rsidRPr="000423FC">
        <w:rPr>
          <w:szCs w:val="24"/>
        </w:rPr>
        <w:t>ы</w:t>
      </w:r>
      <w:proofErr w:type="spellEnd"/>
      <w:r w:rsidR="00D34175" w:rsidRPr="000423FC">
        <w:rPr>
          <w:szCs w:val="24"/>
        </w:rPr>
        <w:t xml:space="preserve">) до полного исполнения обязательств по Договору. </w:t>
      </w:r>
    </w:p>
    <w:p w:rsidR="00D34175" w:rsidRPr="000423FC" w:rsidRDefault="000779EC" w:rsidP="00861518">
      <w:pPr>
        <w:pStyle w:val="a4"/>
        <w:ind w:left="0" w:firstLine="709"/>
        <w:rPr>
          <w:bCs/>
          <w:strike/>
          <w:szCs w:val="24"/>
        </w:rPr>
      </w:pPr>
      <w:proofErr w:type="gramStart"/>
      <w:r w:rsidRPr="000423FC">
        <w:rPr>
          <w:szCs w:val="24"/>
        </w:rPr>
        <w:t>4</w:t>
      </w:r>
      <w:r w:rsidR="00D34175" w:rsidRPr="000423FC">
        <w:rPr>
          <w:szCs w:val="24"/>
        </w:rPr>
        <w:t>) представить Заказчику до даты передачи товара по накладной или подписания Ст</w:t>
      </w:r>
      <w:r w:rsidR="00D34175" w:rsidRPr="000423FC">
        <w:rPr>
          <w:szCs w:val="24"/>
        </w:rPr>
        <w:t>о</w:t>
      </w:r>
      <w:r w:rsidR="00D34175" w:rsidRPr="000423FC">
        <w:rPr>
          <w:szCs w:val="24"/>
        </w:rPr>
        <w:t>ронами акта приема-передачи отчетность по местному содержанию по форме согласно Пр</w:t>
      </w:r>
      <w:r w:rsidR="00D34175" w:rsidRPr="000423FC">
        <w:rPr>
          <w:szCs w:val="24"/>
        </w:rPr>
        <w:t>и</w:t>
      </w:r>
      <w:r w:rsidR="00D34175" w:rsidRPr="000423FC">
        <w:rPr>
          <w:szCs w:val="24"/>
        </w:rPr>
        <w:t xml:space="preserve">ложению </w:t>
      </w:r>
      <w:r w:rsidR="00E77365" w:rsidRPr="000423FC">
        <w:rPr>
          <w:szCs w:val="24"/>
        </w:rPr>
        <w:t>2</w:t>
      </w:r>
      <w:r w:rsidR="00D34175" w:rsidRPr="000423FC">
        <w:rPr>
          <w:szCs w:val="24"/>
        </w:rPr>
        <w:t xml:space="preserve"> к настоящему Договору </w:t>
      </w:r>
      <w:r w:rsidR="00D34175" w:rsidRPr="000423FC">
        <w:rPr>
          <w:rStyle w:val="s0"/>
          <w:color w:val="auto"/>
          <w:sz w:val="24"/>
          <w:szCs w:val="24"/>
        </w:rPr>
        <w:t>содержащую расчет доли местного содержания, по</w:t>
      </w:r>
      <w:r w:rsidR="00D34175" w:rsidRPr="000423FC">
        <w:rPr>
          <w:rStyle w:val="s0"/>
          <w:color w:val="auto"/>
          <w:sz w:val="24"/>
          <w:szCs w:val="24"/>
        </w:rPr>
        <w:t>д</w:t>
      </w:r>
      <w:r w:rsidR="00D34175" w:rsidRPr="000423FC">
        <w:rPr>
          <w:rStyle w:val="s0"/>
          <w:color w:val="auto"/>
          <w:sz w:val="24"/>
          <w:szCs w:val="24"/>
        </w:rPr>
        <w:t>тверждающий итог</w:t>
      </w:r>
      <w:r w:rsidR="00D34175" w:rsidRPr="000423FC">
        <w:rPr>
          <w:rStyle w:val="s0"/>
          <w:color w:val="auto"/>
          <w:sz w:val="24"/>
          <w:szCs w:val="24"/>
        </w:rPr>
        <w:t>о</w:t>
      </w:r>
      <w:r w:rsidR="00D34175" w:rsidRPr="000423FC">
        <w:rPr>
          <w:rStyle w:val="s0"/>
          <w:color w:val="auto"/>
          <w:sz w:val="24"/>
          <w:szCs w:val="24"/>
        </w:rPr>
        <w:t xml:space="preserve">вое процентное значение местного содержания в поставленных товарах, произведенный в соответствии с требованиями </w:t>
      </w:r>
      <w:r w:rsidR="00D34175" w:rsidRPr="000423FC">
        <w:rPr>
          <w:szCs w:val="24"/>
        </w:rPr>
        <w:t>Единой Методики, утвержденной Постано</w:t>
      </w:r>
      <w:r w:rsidR="00D34175" w:rsidRPr="000423FC">
        <w:rPr>
          <w:szCs w:val="24"/>
        </w:rPr>
        <w:t>в</w:t>
      </w:r>
      <w:r w:rsidR="00D34175" w:rsidRPr="000423FC">
        <w:rPr>
          <w:szCs w:val="24"/>
        </w:rPr>
        <w:t>лением Правительства Республики Казахстан от 20.09.2010 года №</w:t>
      </w:r>
      <w:r w:rsidR="00E77365" w:rsidRPr="000423FC">
        <w:rPr>
          <w:szCs w:val="24"/>
        </w:rPr>
        <w:t xml:space="preserve"> </w:t>
      </w:r>
      <w:r w:rsidR="00D34175" w:rsidRPr="000423FC">
        <w:rPr>
          <w:szCs w:val="24"/>
        </w:rPr>
        <w:t xml:space="preserve">964, с приложением </w:t>
      </w:r>
      <w:r w:rsidR="00861518" w:rsidRPr="000423FC">
        <w:rPr>
          <w:szCs w:val="24"/>
        </w:rPr>
        <w:t>к</w:t>
      </w:r>
      <w:r w:rsidR="00861518" w:rsidRPr="000423FC">
        <w:rPr>
          <w:szCs w:val="24"/>
        </w:rPr>
        <w:t>о</w:t>
      </w:r>
      <w:r w:rsidR="00861518" w:rsidRPr="000423FC">
        <w:rPr>
          <w:szCs w:val="24"/>
        </w:rPr>
        <w:t>пий подтверждающих</w:t>
      </w:r>
      <w:proofErr w:type="gramEnd"/>
      <w:r w:rsidR="00861518" w:rsidRPr="000423FC">
        <w:rPr>
          <w:szCs w:val="24"/>
        </w:rPr>
        <w:t xml:space="preserve"> документов.</w:t>
      </w:r>
      <w:r w:rsidR="00D34175" w:rsidRPr="000423FC">
        <w:rPr>
          <w:szCs w:val="24"/>
        </w:rPr>
        <w:t xml:space="preserve">  </w:t>
      </w:r>
    </w:p>
    <w:p w:rsidR="00D34175" w:rsidRPr="000423FC" w:rsidRDefault="00861518" w:rsidP="0016723D">
      <w:pPr>
        <w:pStyle w:val="a4"/>
        <w:ind w:left="0" w:firstLine="709"/>
        <w:rPr>
          <w:szCs w:val="24"/>
        </w:rPr>
      </w:pPr>
      <w:r w:rsidRPr="000423FC">
        <w:rPr>
          <w:bCs/>
          <w:szCs w:val="24"/>
        </w:rPr>
        <w:t>5</w:t>
      </w:r>
      <w:r w:rsidR="00D34175" w:rsidRPr="000423FC">
        <w:rPr>
          <w:bCs/>
          <w:szCs w:val="24"/>
        </w:rPr>
        <w:t>)</w:t>
      </w:r>
      <w:r w:rsidR="00D34175" w:rsidRPr="000423FC">
        <w:rPr>
          <w:szCs w:val="24"/>
        </w:rPr>
        <w:t xml:space="preserve"> поставить товар новый, неиспользованный, без дефектов, </w:t>
      </w:r>
      <w:r w:rsidR="009C0C4F" w:rsidRPr="000423FC">
        <w:rPr>
          <w:szCs w:val="24"/>
        </w:rPr>
        <w:t>предварительно соглас</w:t>
      </w:r>
      <w:r w:rsidR="009C0C4F" w:rsidRPr="000423FC">
        <w:rPr>
          <w:szCs w:val="24"/>
        </w:rPr>
        <w:t>о</w:t>
      </w:r>
      <w:r w:rsidR="009C0C4F" w:rsidRPr="000423FC">
        <w:rPr>
          <w:szCs w:val="24"/>
        </w:rPr>
        <w:t>вав с Заказчиком дату поставки. Без согласования даты поставки Заказчик вправе не прин</w:t>
      </w:r>
      <w:r w:rsidR="009C0C4F" w:rsidRPr="000423FC">
        <w:rPr>
          <w:szCs w:val="24"/>
        </w:rPr>
        <w:t>и</w:t>
      </w:r>
      <w:r w:rsidR="009C0C4F" w:rsidRPr="000423FC">
        <w:rPr>
          <w:szCs w:val="24"/>
        </w:rPr>
        <w:t xml:space="preserve">мать товар. </w:t>
      </w:r>
    </w:p>
    <w:p w:rsidR="00D34175" w:rsidRPr="000423FC" w:rsidRDefault="00861518" w:rsidP="0016723D">
      <w:pPr>
        <w:pStyle w:val="a4"/>
        <w:ind w:left="0" w:firstLine="709"/>
        <w:rPr>
          <w:szCs w:val="24"/>
        </w:rPr>
      </w:pPr>
      <w:r w:rsidRPr="000423FC">
        <w:rPr>
          <w:szCs w:val="24"/>
        </w:rPr>
        <w:t>6</w:t>
      </w:r>
      <w:r w:rsidR="00D34175" w:rsidRPr="000423FC">
        <w:rPr>
          <w:szCs w:val="24"/>
        </w:rPr>
        <w:t>) предоставить Заказчику вместе со счетом-фактурой, оформленным в соответствии со статьей 263 Налогового Кодекса Республики К</w:t>
      </w:r>
      <w:r w:rsidR="00D34175" w:rsidRPr="000423FC">
        <w:rPr>
          <w:szCs w:val="24"/>
        </w:rPr>
        <w:t>а</w:t>
      </w:r>
      <w:r w:rsidR="00D34175" w:rsidRPr="000423FC">
        <w:rPr>
          <w:szCs w:val="24"/>
        </w:rPr>
        <w:t>захстан, копии приказов и доверенностей, выданных лицам на право подписания счета-фактуры за первого руководителя и главного бу</w:t>
      </w:r>
      <w:r w:rsidR="00D34175" w:rsidRPr="000423FC">
        <w:rPr>
          <w:szCs w:val="24"/>
        </w:rPr>
        <w:t>х</w:t>
      </w:r>
      <w:r w:rsidR="00D34175" w:rsidRPr="000423FC">
        <w:rPr>
          <w:szCs w:val="24"/>
        </w:rPr>
        <w:t>галтера.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3.2 Заказчик обязуется:</w:t>
      </w:r>
    </w:p>
    <w:p w:rsidR="00D34175" w:rsidRPr="000423FC" w:rsidRDefault="00D34175" w:rsidP="0016723D">
      <w:pPr>
        <w:pStyle w:val="a4"/>
        <w:tabs>
          <w:tab w:val="num" w:pos="0"/>
        </w:tabs>
        <w:ind w:left="0" w:firstLine="709"/>
        <w:rPr>
          <w:szCs w:val="24"/>
        </w:rPr>
      </w:pPr>
      <w:r w:rsidRPr="000423FC">
        <w:rPr>
          <w:szCs w:val="24"/>
        </w:rPr>
        <w:t>1) произвести оплату товаров в размере и в сроки, предусмотренные настоящим Дог</w:t>
      </w:r>
      <w:r w:rsidRPr="000423FC">
        <w:rPr>
          <w:szCs w:val="24"/>
        </w:rPr>
        <w:t>о</w:t>
      </w:r>
      <w:r w:rsidRPr="000423FC">
        <w:rPr>
          <w:szCs w:val="24"/>
        </w:rPr>
        <w:t>вором.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proofErr w:type="gramStart"/>
      <w:r w:rsidRPr="000423FC">
        <w:rPr>
          <w:sz w:val="24"/>
          <w:szCs w:val="24"/>
        </w:rPr>
        <w:t xml:space="preserve">2) </w:t>
      </w:r>
      <w:r w:rsidRPr="000423FC">
        <w:rPr>
          <w:rStyle w:val="s0"/>
          <w:color w:val="auto"/>
          <w:sz w:val="24"/>
          <w:szCs w:val="24"/>
        </w:rPr>
        <w:t xml:space="preserve">вернуть Поставщику внесенное обеспечение исполнения Договора и </w:t>
      </w:r>
      <w:r w:rsidRPr="000423FC">
        <w:rPr>
          <w:sz w:val="24"/>
          <w:szCs w:val="24"/>
        </w:rPr>
        <w:t xml:space="preserve">аванса (предоплаты), </w:t>
      </w:r>
      <w:r w:rsidR="008677C6" w:rsidRPr="000423FC">
        <w:rPr>
          <w:rStyle w:val="s0"/>
          <w:color w:val="auto"/>
          <w:sz w:val="24"/>
          <w:szCs w:val="24"/>
        </w:rPr>
        <w:t>согласно п.п. 1) и 2</w:t>
      </w:r>
      <w:r w:rsidRPr="000423FC">
        <w:rPr>
          <w:rStyle w:val="s0"/>
          <w:color w:val="auto"/>
          <w:sz w:val="24"/>
          <w:szCs w:val="24"/>
        </w:rPr>
        <w:t xml:space="preserve">) п. 3.1 Договора в течение 10 (десяти) рабочих дней с даты полного и надлежащего исполнения им своих обязательств по настоящему Договору, а так же устранения Поставщиком допущенных и возможных к устранению нарушений условий Договора </w:t>
      </w:r>
      <w:r w:rsidRPr="000423FC">
        <w:rPr>
          <w:bCs/>
          <w:sz w:val="24"/>
          <w:szCs w:val="24"/>
        </w:rPr>
        <w:t xml:space="preserve">(в случае допущения таких нарушений) </w:t>
      </w:r>
      <w:r w:rsidRPr="000423FC">
        <w:rPr>
          <w:rStyle w:val="s0"/>
          <w:color w:val="auto"/>
          <w:sz w:val="24"/>
          <w:szCs w:val="24"/>
        </w:rPr>
        <w:t xml:space="preserve"> по настоящему Договору по заявлению</w:t>
      </w:r>
      <w:proofErr w:type="gramEnd"/>
      <w:r w:rsidRPr="000423FC">
        <w:rPr>
          <w:rStyle w:val="s0"/>
          <w:color w:val="auto"/>
          <w:sz w:val="24"/>
          <w:szCs w:val="24"/>
        </w:rPr>
        <w:t xml:space="preserve"> Поставщика с приложением копи</w:t>
      </w:r>
      <w:proofErr w:type="gramStart"/>
      <w:r w:rsidRPr="000423FC">
        <w:rPr>
          <w:rStyle w:val="s0"/>
          <w:color w:val="auto"/>
          <w:sz w:val="24"/>
          <w:szCs w:val="24"/>
        </w:rPr>
        <w:t>и(</w:t>
      </w:r>
      <w:proofErr w:type="spellStart"/>
      <w:proofErr w:type="gramEnd"/>
      <w:r w:rsidRPr="000423FC">
        <w:rPr>
          <w:rStyle w:val="s0"/>
          <w:color w:val="auto"/>
          <w:sz w:val="24"/>
          <w:szCs w:val="24"/>
        </w:rPr>
        <w:t>й</w:t>
      </w:r>
      <w:proofErr w:type="spellEnd"/>
      <w:r w:rsidRPr="000423FC">
        <w:rPr>
          <w:rStyle w:val="s0"/>
          <w:color w:val="auto"/>
          <w:sz w:val="24"/>
          <w:szCs w:val="24"/>
        </w:rPr>
        <w:t>) акта(</w:t>
      </w:r>
      <w:proofErr w:type="spellStart"/>
      <w:r w:rsidRPr="000423FC">
        <w:rPr>
          <w:rStyle w:val="s0"/>
          <w:color w:val="auto"/>
          <w:sz w:val="24"/>
          <w:szCs w:val="24"/>
        </w:rPr>
        <w:t>ов</w:t>
      </w:r>
      <w:proofErr w:type="spellEnd"/>
      <w:r w:rsidRPr="000423FC">
        <w:rPr>
          <w:rStyle w:val="s0"/>
          <w:color w:val="auto"/>
          <w:sz w:val="24"/>
          <w:szCs w:val="24"/>
        </w:rPr>
        <w:t>)</w:t>
      </w:r>
      <w:r w:rsidRPr="000423FC">
        <w:rPr>
          <w:sz w:val="24"/>
          <w:szCs w:val="24"/>
        </w:rPr>
        <w:t xml:space="preserve"> приема-передачи товара.</w:t>
      </w:r>
    </w:p>
    <w:p w:rsidR="00F95D8C" w:rsidRPr="000423FC" w:rsidRDefault="00F95D8C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3) принять товар </w:t>
      </w:r>
      <w:r w:rsidR="00A87687" w:rsidRPr="000423FC">
        <w:rPr>
          <w:sz w:val="24"/>
          <w:szCs w:val="24"/>
        </w:rPr>
        <w:t xml:space="preserve">после проверки его на соответствие требованиям Договора </w:t>
      </w:r>
      <w:r w:rsidRPr="000423FC">
        <w:rPr>
          <w:sz w:val="24"/>
          <w:szCs w:val="24"/>
        </w:rPr>
        <w:t xml:space="preserve">в течение 1 (одного) рабочего </w:t>
      </w:r>
      <w:r w:rsidR="008677C6" w:rsidRPr="000423FC">
        <w:rPr>
          <w:sz w:val="24"/>
          <w:szCs w:val="24"/>
        </w:rPr>
        <w:t xml:space="preserve">дня </w:t>
      </w:r>
      <w:r w:rsidR="00A87687" w:rsidRPr="000423FC">
        <w:rPr>
          <w:sz w:val="24"/>
          <w:szCs w:val="24"/>
        </w:rPr>
        <w:t>с момента</w:t>
      </w:r>
      <w:r w:rsidR="008677C6" w:rsidRPr="000423FC">
        <w:rPr>
          <w:sz w:val="24"/>
          <w:szCs w:val="24"/>
        </w:rPr>
        <w:t>,</w:t>
      </w:r>
      <w:r w:rsidR="00A87687" w:rsidRPr="000423FC">
        <w:rPr>
          <w:sz w:val="24"/>
          <w:szCs w:val="24"/>
        </w:rPr>
        <w:t xml:space="preserve"> </w:t>
      </w:r>
      <w:r w:rsidR="000779EC" w:rsidRPr="000423FC">
        <w:rPr>
          <w:sz w:val="24"/>
          <w:szCs w:val="24"/>
        </w:rPr>
        <w:t>установленн</w:t>
      </w:r>
      <w:r w:rsidR="00A87687" w:rsidRPr="000423FC">
        <w:rPr>
          <w:sz w:val="24"/>
          <w:szCs w:val="24"/>
        </w:rPr>
        <w:t>ого</w:t>
      </w:r>
      <w:r w:rsidR="00283688" w:rsidRPr="000423FC">
        <w:rPr>
          <w:sz w:val="24"/>
          <w:szCs w:val="24"/>
        </w:rPr>
        <w:t xml:space="preserve"> </w:t>
      </w:r>
      <w:proofErr w:type="spellStart"/>
      <w:r w:rsidR="00283688" w:rsidRPr="000423FC">
        <w:rPr>
          <w:sz w:val="24"/>
          <w:szCs w:val="24"/>
        </w:rPr>
        <w:t>пп</w:t>
      </w:r>
      <w:proofErr w:type="spellEnd"/>
      <w:r w:rsidR="00283688" w:rsidRPr="000423FC">
        <w:rPr>
          <w:sz w:val="24"/>
          <w:szCs w:val="24"/>
        </w:rPr>
        <w:t>. 5</w:t>
      </w:r>
      <w:r w:rsidR="000779EC" w:rsidRPr="000423FC">
        <w:rPr>
          <w:sz w:val="24"/>
          <w:szCs w:val="24"/>
        </w:rPr>
        <w:t>) п. 3.1 настоящего Договора</w:t>
      </w:r>
      <w:r w:rsidR="008677C6" w:rsidRPr="000423FC">
        <w:rPr>
          <w:sz w:val="24"/>
          <w:szCs w:val="24"/>
        </w:rPr>
        <w:t>.</w:t>
      </w:r>
    </w:p>
    <w:p w:rsidR="00D34175" w:rsidRPr="000423FC" w:rsidRDefault="000779EC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4</w:t>
      </w:r>
      <w:r w:rsidR="00D34175" w:rsidRPr="000423FC">
        <w:rPr>
          <w:sz w:val="24"/>
          <w:szCs w:val="24"/>
        </w:rPr>
        <w:t>) не допускается использование Заказчиком гарантийного денежного взноса, внесенного Поставщиком, на цели, не предусмотренные Правилами.</w:t>
      </w:r>
    </w:p>
    <w:p w:rsidR="00D34175" w:rsidRPr="000423FC" w:rsidRDefault="008677C6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5</w:t>
      </w:r>
      <w:r w:rsidR="00E77365" w:rsidRPr="000423FC">
        <w:rPr>
          <w:sz w:val="24"/>
          <w:szCs w:val="24"/>
        </w:rPr>
        <w:t>) н</w:t>
      </w:r>
      <w:r w:rsidR="00D34175" w:rsidRPr="000423FC">
        <w:rPr>
          <w:sz w:val="24"/>
          <w:szCs w:val="24"/>
        </w:rPr>
        <w:t xml:space="preserve">аправлять в установленном порядке в Уполномоченный орган по вопросам закупок в лице дочерней организации, определенной Правлением Фонда сведения о </w:t>
      </w:r>
      <w:r w:rsidR="00D34175" w:rsidRPr="000423FC">
        <w:rPr>
          <w:sz w:val="24"/>
          <w:szCs w:val="24"/>
        </w:rPr>
        <w:lastRenderedPageBreak/>
        <w:t xml:space="preserve">Поставщике для включения его в </w:t>
      </w:r>
      <w:r w:rsidR="00D34175" w:rsidRPr="000423FC">
        <w:rPr>
          <w:bCs/>
          <w:sz w:val="24"/>
          <w:szCs w:val="24"/>
        </w:rPr>
        <w:t>Перечень ненадежных потенциальных поставщиков (поставщиков) Холдинга</w:t>
      </w:r>
      <w:r w:rsidR="00D34175" w:rsidRPr="000423FC">
        <w:rPr>
          <w:sz w:val="24"/>
          <w:szCs w:val="24"/>
        </w:rPr>
        <w:t xml:space="preserve"> в случаях, когда Поставщик: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- не внес обеспечение возврата аванса (предоплаты), если это условие предусмотрено Договором;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- не внес обеспечение исполнения Договора, если это условие предусмотрено Договором;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bCs/>
          <w:sz w:val="24"/>
          <w:szCs w:val="24"/>
        </w:rPr>
      </w:pPr>
      <w:proofErr w:type="gramStart"/>
      <w:r w:rsidRPr="000423FC">
        <w:rPr>
          <w:sz w:val="24"/>
          <w:szCs w:val="24"/>
        </w:rPr>
        <w:t xml:space="preserve">- </w:t>
      </w:r>
      <w:r w:rsidRPr="000423FC">
        <w:rPr>
          <w:bCs/>
          <w:sz w:val="24"/>
          <w:szCs w:val="24"/>
        </w:rPr>
        <w:t>нарушил условия исполнения договорных обязательств по настоящему Договору, в случае вступившего в законную силу решения (постановления) суда, установившего факт неисполнения или ненадлежащего исполнения Договора, за исключением случаев, когда суммы штрафов, начисленных Поставщику за нарушение исполнения им договорных обязательств и возникших в связи с этим убытков полностью оплачены Поставщиком самостоятельно и допущенные нарушения устранены.</w:t>
      </w:r>
      <w:proofErr w:type="gramEnd"/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3.3 Заказчик вправе:</w:t>
      </w:r>
    </w:p>
    <w:p w:rsidR="007B3C0A" w:rsidRPr="000423FC" w:rsidRDefault="00D34175" w:rsidP="0016723D">
      <w:pPr>
        <w:tabs>
          <w:tab w:val="left" w:pos="1134"/>
        </w:tabs>
        <w:ind w:left="-27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1) отказаться от Договора и требовать возмещения убытков в случае представления Поставщиком недостоверной информации по доле местного содержания в поставляемых т</w:t>
      </w:r>
      <w:r w:rsidRPr="000423FC">
        <w:rPr>
          <w:sz w:val="24"/>
          <w:szCs w:val="24"/>
        </w:rPr>
        <w:t>о</w:t>
      </w:r>
      <w:r w:rsidR="00B011DD" w:rsidRPr="000423FC">
        <w:rPr>
          <w:sz w:val="24"/>
          <w:szCs w:val="24"/>
        </w:rPr>
        <w:t>варах.</w:t>
      </w:r>
    </w:p>
    <w:p w:rsidR="00FE08BC" w:rsidRPr="000423FC" w:rsidRDefault="00D34175" w:rsidP="0016723D">
      <w:pPr>
        <w:tabs>
          <w:tab w:val="left" w:pos="1134"/>
        </w:tabs>
        <w:ind w:left="-27" w:firstLine="709"/>
        <w:jc w:val="both"/>
        <w:rPr>
          <w:bCs/>
          <w:sz w:val="24"/>
          <w:szCs w:val="24"/>
        </w:rPr>
      </w:pPr>
      <w:r w:rsidRPr="000423FC">
        <w:rPr>
          <w:sz w:val="24"/>
          <w:szCs w:val="24"/>
        </w:rPr>
        <w:t xml:space="preserve">2) в случае нарушения Поставщиком исполнения договорных обязательств удержать </w:t>
      </w:r>
      <w:r w:rsidRPr="000423FC">
        <w:rPr>
          <w:bCs/>
          <w:sz w:val="24"/>
          <w:szCs w:val="24"/>
        </w:rPr>
        <w:t>из суммы внесенного обеспечения исполнения Дог</w:t>
      </w:r>
      <w:r w:rsidRPr="000423FC">
        <w:rPr>
          <w:bCs/>
          <w:sz w:val="24"/>
          <w:szCs w:val="24"/>
        </w:rPr>
        <w:t>о</w:t>
      </w:r>
      <w:r w:rsidRPr="000423FC">
        <w:rPr>
          <w:bCs/>
          <w:sz w:val="24"/>
          <w:szCs w:val="24"/>
        </w:rPr>
        <w:t xml:space="preserve">вора сумму штрафа, начисленную </w:t>
      </w:r>
      <w:proofErr w:type="spellStart"/>
      <w:proofErr w:type="gramStart"/>
      <w:r w:rsidRPr="000423FC">
        <w:rPr>
          <w:bCs/>
          <w:sz w:val="24"/>
          <w:szCs w:val="24"/>
        </w:rPr>
        <w:t>По</w:t>
      </w:r>
      <w:r w:rsidR="00B11075" w:rsidRPr="000423FC">
        <w:rPr>
          <w:bCs/>
          <w:sz w:val="24"/>
          <w:szCs w:val="24"/>
        </w:rPr>
        <w:t>с</w:t>
      </w:r>
      <w:proofErr w:type="spellEnd"/>
      <w:proofErr w:type="gramEnd"/>
      <w:r w:rsidR="00FE08BC" w:rsidRPr="000423FC">
        <w:rPr>
          <w:bCs/>
          <w:sz w:val="24"/>
          <w:szCs w:val="24"/>
        </w:rPr>
        <w:t>-</w:t>
      </w:r>
    </w:p>
    <w:p w:rsidR="00D34175" w:rsidRPr="000423FC" w:rsidRDefault="00D34175" w:rsidP="0016723D">
      <w:pPr>
        <w:tabs>
          <w:tab w:val="left" w:pos="1134"/>
        </w:tabs>
        <w:ind w:left="-27" w:firstLine="27"/>
        <w:jc w:val="both"/>
        <w:rPr>
          <w:bCs/>
          <w:sz w:val="24"/>
          <w:szCs w:val="24"/>
        </w:rPr>
      </w:pPr>
      <w:proofErr w:type="spellStart"/>
      <w:r w:rsidRPr="000423FC">
        <w:rPr>
          <w:bCs/>
          <w:sz w:val="24"/>
          <w:szCs w:val="24"/>
        </w:rPr>
        <w:t>тавщику</w:t>
      </w:r>
      <w:proofErr w:type="spellEnd"/>
      <w:r w:rsidRPr="000423FC">
        <w:rPr>
          <w:bCs/>
          <w:sz w:val="24"/>
          <w:szCs w:val="24"/>
        </w:rPr>
        <w:t xml:space="preserve"> за нарушение исполнения им договорных обязательств и возникших в связи с этим убытков.</w:t>
      </w:r>
    </w:p>
    <w:p w:rsidR="00D34175" w:rsidRPr="000423FC" w:rsidRDefault="00D34175" w:rsidP="0016723D">
      <w:pPr>
        <w:tabs>
          <w:tab w:val="left" w:pos="1134"/>
        </w:tabs>
        <w:ind w:left="-27" w:firstLine="709"/>
        <w:jc w:val="both"/>
        <w:rPr>
          <w:bCs/>
          <w:strike/>
          <w:sz w:val="24"/>
          <w:szCs w:val="24"/>
        </w:rPr>
      </w:pPr>
      <w:r w:rsidRPr="000423FC">
        <w:rPr>
          <w:bCs/>
          <w:sz w:val="24"/>
          <w:szCs w:val="24"/>
        </w:rPr>
        <w:t>При этом в случае полной оплаты штрафных санкций самостоятельно Поставщиком обеспечение исполнение Договора Заказчиком не удерживается.</w:t>
      </w:r>
    </w:p>
    <w:p w:rsidR="00D34175" w:rsidRPr="000423FC" w:rsidRDefault="00D34175" w:rsidP="0016723D">
      <w:pPr>
        <w:tabs>
          <w:tab w:val="left" w:pos="1134"/>
        </w:tabs>
        <w:ind w:left="-27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3)  не подписывать накладную и/или акт приема-передачи товара, если Поставщик не представил отчетность по местному содержанию в соответствии с требованиями п.п.</w:t>
      </w:r>
      <w:r w:rsidR="00283688" w:rsidRPr="000423FC">
        <w:rPr>
          <w:sz w:val="24"/>
          <w:szCs w:val="24"/>
        </w:rPr>
        <w:t>4)</w:t>
      </w:r>
      <w:r w:rsidRPr="000423FC">
        <w:rPr>
          <w:sz w:val="24"/>
          <w:szCs w:val="24"/>
        </w:rPr>
        <w:t xml:space="preserve"> п. 3.1 настоящего Договора. </w:t>
      </w:r>
    </w:p>
    <w:p w:rsidR="00A87687" w:rsidRPr="000423FC" w:rsidRDefault="000779EC" w:rsidP="0016723D">
      <w:pPr>
        <w:tabs>
          <w:tab w:val="left" w:pos="1134"/>
        </w:tabs>
        <w:ind w:left="-27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4) </w:t>
      </w:r>
      <w:r w:rsidR="008677C6" w:rsidRPr="000423FC">
        <w:rPr>
          <w:sz w:val="24"/>
          <w:szCs w:val="24"/>
        </w:rPr>
        <w:t>не принимать товар, если выявлено его несоответствие  требованиям Договора.</w:t>
      </w:r>
    </w:p>
    <w:p w:rsidR="00D34175" w:rsidRPr="000423FC" w:rsidRDefault="00A87687" w:rsidP="0016723D">
      <w:pPr>
        <w:tabs>
          <w:tab w:val="left" w:pos="1134"/>
        </w:tabs>
        <w:ind w:left="-27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5</w:t>
      </w:r>
      <w:r w:rsidR="00D34175" w:rsidRPr="000423FC">
        <w:rPr>
          <w:sz w:val="24"/>
          <w:szCs w:val="24"/>
        </w:rPr>
        <w:t>) отказаться от Договора и потребовать возмещения убытков, в случае если Поста</w:t>
      </w:r>
      <w:r w:rsidR="00D34175" w:rsidRPr="000423FC">
        <w:rPr>
          <w:sz w:val="24"/>
          <w:szCs w:val="24"/>
        </w:rPr>
        <w:t>в</w:t>
      </w:r>
      <w:r w:rsidR="00D34175" w:rsidRPr="000423FC">
        <w:rPr>
          <w:sz w:val="24"/>
          <w:szCs w:val="24"/>
        </w:rPr>
        <w:t>щик нарушает срок поставки, указанный в п. 9.2 н</w:t>
      </w:r>
      <w:r w:rsidR="00D34175" w:rsidRPr="000423FC">
        <w:rPr>
          <w:sz w:val="24"/>
          <w:szCs w:val="24"/>
        </w:rPr>
        <w:t>а</w:t>
      </w:r>
      <w:r w:rsidR="00D34175" w:rsidRPr="000423FC">
        <w:rPr>
          <w:sz w:val="24"/>
          <w:szCs w:val="24"/>
        </w:rPr>
        <w:t xml:space="preserve">стоящего Договора, всего объема товара, указанного в заявке Заказчика более чем на </w:t>
      </w:r>
      <w:r w:rsidR="008B5030" w:rsidRPr="000423FC">
        <w:rPr>
          <w:sz w:val="24"/>
          <w:szCs w:val="24"/>
        </w:rPr>
        <w:t xml:space="preserve">3 </w:t>
      </w:r>
      <w:r w:rsidR="00D34175" w:rsidRPr="000423FC">
        <w:rPr>
          <w:sz w:val="24"/>
          <w:szCs w:val="24"/>
        </w:rPr>
        <w:t>(</w:t>
      </w:r>
      <w:r w:rsidR="008B5030" w:rsidRPr="000423FC">
        <w:rPr>
          <w:sz w:val="24"/>
          <w:szCs w:val="24"/>
        </w:rPr>
        <w:t>три)</w:t>
      </w:r>
      <w:r w:rsidR="00D34175" w:rsidRPr="000423FC">
        <w:rPr>
          <w:sz w:val="24"/>
          <w:szCs w:val="24"/>
        </w:rPr>
        <w:t xml:space="preserve"> календарных дн</w:t>
      </w:r>
      <w:r w:rsidR="008B5030" w:rsidRPr="000423FC">
        <w:rPr>
          <w:sz w:val="24"/>
          <w:szCs w:val="24"/>
        </w:rPr>
        <w:t>я</w:t>
      </w:r>
      <w:r w:rsidR="00D34175" w:rsidRPr="000423FC">
        <w:rPr>
          <w:sz w:val="24"/>
          <w:szCs w:val="24"/>
        </w:rPr>
        <w:t>.</w:t>
      </w:r>
    </w:p>
    <w:p w:rsidR="00D34175" w:rsidRPr="000423FC" w:rsidRDefault="00A87687" w:rsidP="0016723D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</w:t>
      </w:r>
      <w:r w:rsidR="00D34175" w:rsidRPr="000423FC">
        <w:rPr>
          <w:sz w:val="24"/>
          <w:szCs w:val="24"/>
        </w:rPr>
        <w:t>) совершать иные действия для выполнения условий настоящего Договора, пред</w:t>
      </w:r>
      <w:r w:rsidR="00D34175" w:rsidRPr="000423FC">
        <w:rPr>
          <w:sz w:val="24"/>
          <w:szCs w:val="24"/>
        </w:rPr>
        <w:t>у</w:t>
      </w:r>
      <w:r w:rsidR="00D34175" w:rsidRPr="000423FC">
        <w:rPr>
          <w:sz w:val="24"/>
          <w:szCs w:val="24"/>
        </w:rPr>
        <w:t>смотренные законодательством Республики Каза</w:t>
      </w:r>
      <w:r w:rsidR="00D34175" w:rsidRPr="000423FC">
        <w:rPr>
          <w:sz w:val="24"/>
          <w:szCs w:val="24"/>
        </w:rPr>
        <w:t>х</w:t>
      </w:r>
      <w:r w:rsidR="00D34175" w:rsidRPr="000423FC">
        <w:rPr>
          <w:sz w:val="24"/>
          <w:szCs w:val="24"/>
        </w:rPr>
        <w:t xml:space="preserve">стан.  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pStyle w:val="5"/>
        <w:spacing w:before="0" w:after="0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4 Цена и общая сумма Договора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4.1 Цена на поставляемые товары, указанная в перечне закупаемых товаров (Прил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жении 1) включает в себя НДС, по ставке согласно действующему налоговому законодател</w:t>
      </w:r>
      <w:r w:rsidRPr="000423FC">
        <w:rPr>
          <w:sz w:val="24"/>
          <w:szCs w:val="24"/>
        </w:rPr>
        <w:t>ь</w:t>
      </w:r>
      <w:r w:rsidRPr="000423FC">
        <w:rPr>
          <w:sz w:val="24"/>
          <w:szCs w:val="24"/>
        </w:rPr>
        <w:t>ству и является неизменной на весь срок его действия.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В цену Договора включены все расходы Поставщика, включая упаковку, маркировку, транспортировку и оформление документов, указа</w:t>
      </w:r>
      <w:r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 xml:space="preserve">ных в  пункте 7.3 Договора. </w:t>
      </w:r>
    </w:p>
    <w:p w:rsidR="00DF73C3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4.2 Общая сумма Договора составляет</w:t>
      </w:r>
      <w:proofErr w:type="gramStart"/>
      <w:r w:rsidRPr="000423FC">
        <w:rPr>
          <w:sz w:val="24"/>
          <w:szCs w:val="24"/>
        </w:rPr>
        <w:t xml:space="preserve">  ______ (.........) </w:t>
      </w:r>
      <w:proofErr w:type="gramEnd"/>
      <w:r w:rsidRPr="000423FC">
        <w:rPr>
          <w:sz w:val="24"/>
          <w:szCs w:val="24"/>
        </w:rPr>
        <w:t>тенге, в том числе НДС в ра</w:t>
      </w:r>
      <w:r w:rsidRPr="000423FC">
        <w:rPr>
          <w:sz w:val="24"/>
          <w:szCs w:val="24"/>
        </w:rPr>
        <w:t>з</w:t>
      </w:r>
      <w:r w:rsidRPr="000423FC">
        <w:rPr>
          <w:sz w:val="24"/>
          <w:szCs w:val="24"/>
        </w:rPr>
        <w:t>мере – _______ (……..) тенге. В случае изменения ста</w:t>
      </w:r>
      <w:r w:rsidRPr="000423FC">
        <w:rPr>
          <w:sz w:val="24"/>
          <w:szCs w:val="24"/>
        </w:rPr>
        <w:t>в</w:t>
      </w:r>
      <w:r w:rsidRPr="000423FC">
        <w:rPr>
          <w:sz w:val="24"/>
          <w:szCs w:val="24"/>
        </w:rPr>
        <w:t>ки налога на добавленную стоимость в общую сумму Договора вносятся соответствующие корректировки, учитывающие эти изм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нения.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  </w:t>
      </w:r>
    </w:p>
    <w:p w:rsidR="00D34175" w:rsidRPr="000423FC" w:rsidRDefault="00D34175" w:rsidP="0016723D">
      <w:pPr>
        <w:pStyle w:val="31"/>
        <w:spacing w:after="0"/>
        <w:ind w:left="0"/>
        <w:jc w:val="center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5 Порядок оплаты</w:t>
      </w:r>
    </w:p>
    <w:p w:rsidR="008B5030" w:rsidRPr="000423FC" w:rsidRDefault="008B5030" w:rsidP="0016723D">
      <w:pPr>
        <w:ind w:firstLine="540"/>
        <w:jc w:val="both"/>
        <w:rPr>
          <w:bCs/>
          <w:strike/>
          <w:sz w:val="24"/>
          <w:szCs w:val="24"/>
        </w:rPr>
      </w:pPr>
      <w:r w:rsidRPr="000423FC">
        <w:rPr>
          <w:sz w:val="24"/>
          <w:szCs w:val="24"/>
        </w:rPr>
        <w:t xml:space="preserve">  </w:t>
      </w:r>
      <w:r w:rsidR="00D34175" w:rsidRPr="000423FC">
        <w:rPr>
          <w:sz w:val="24"/>
          <w:szCs w:val="24"/>
        </w:rPr>
        <w:t>5.1 Оплата товара Заказчиком  по Договору производится путем перечисления дене</w:t>
      </w:r>
      <w:r w:rsidR="00D34175" w:rsidRPr="000423FC">
        <w:rPr>
          <w:sz w:val="24"/>
          <w:szCs w:val="24"/>
        </w:rPr>
        <w:t>ж</w:t>
      </w:r>
      <w:r w:rsidR="00D34175" w:rsidRPr="000423FC">
        <w:rPr>
          <w:sz w:val="24"/>
          <w:szCs w:val="24"/>
        </w:rPr>
        <w:t xml:space="preserve">ных средств на расчетный счет Поставщика </w:t>
      </w:r>
      <w:r w:rsidRPr="000423FC">
        <w:rPr>
          <w:sz w:val="24"/>
          <w:szCs w:val="24"/>
        </w:rPr>
        <w:t>по факту поставки товара, в размере 100 (ста) % (процентов) цены поставленной партии товара, в течение 5 (пяти) рабочих дней с момента п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ставки товара и предоставления счета на оплату.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proofErr w:type="gramStart"/>
      <w:r w:rsidRPr="000423FC">
        <w:rPr>
          <w:sz w:val="24"/>
          <w:szCs w:val="24"/>
        </w:rPr>
        <w:t>Если Поставщиком по настоящему Договору является организация инвалидов (физ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ческие лица - инвалиды, осуществляющее предприн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 xml:space="preserve">мательскую деятельность), состоящие в Реестре организаций инвалидов </w:t>
      </w:r>
      <w:r w:rsidRPr="000423FC">
        <w:rPr>
          <w:bCs/>
          <w:sz w:val="24"/>
          <w:szCs w:val="24"/>
        </w:rPr>
        <w:t>(физических лиц - инвалидов, осуществляющих предприн</w:t>
      </w:r>
      <w:r w:rsidRPr="000423FC">
        <w:rPr>
          <w:bCs/>
          <w:sz w:val="24"/>
          <w:szCs w:val="24"/>
        </w:rPr>
        <w:t>и</w:t>
      </w:r>
      <w:r w:rsidRPr="000423FC">
        <w:rPr>
          <w:bCs/>
          <w:sz w:val="24"/>
          <w:szCs w:val="24"/>
        </w:rPr>
        <w:t xml:space="preserve">мательскую деятельность) </w:t>
      </w:r>
      <w:r w:rsidRPr="000423FC">
        <w:rPr>
          <w:sz w:val="24"/>
          <w:szCs w:val="24"/>
        </w:rPr>
        <w:t>Холдинга, отечественный товаропроизводитель закупаемых тов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 xml:space="preserve">ров или участник СЭЗ «Парк инновационных технологий» </w:t>
      </w:r>
      <w:r w:rsidRPr="000423FC">
        <w:rPr>
          <w:bCs/>
          <w:sz w:val="24"/>
          <w:szCs w:val="24"/>
        </w:rPr>
        <w:t>при закупке товаров, относящи</w:t>
      </w:r>
      <w:r w:rsidRPr="000423FC">
        <w:rPr>
          <w:bCs/>
          <w:sz w:val="24"/>
          <w:szCs w:val="24"/>
        </w:rPr>
        <w:t>х</w:t>
      </w:r>
      <w:r w:rsidRPr="000423FC">
        <w:rPr>
          <w:bCs/>
          <w:sz w:val="24"/>
          <w:szCs w:val="24"/>
        </w:rPr>
        <w:t>ся к приоритетным видам деятельности, соответствующим целям СЭЗ «Парк инновационных технологий» и предмету закупок)</w:t>
      </w:r>
      <w:r w:rsidRPr="000423FC">
        <w:rPr>
          <w:sz w:val="24"/>
          <w:szCs w:val="24"/>
        </w:rPr>
        <w:t>, Заказчиком не позднее 30 (тридцати) календарных дней</w:t>
      </w:r>
      <w:proofErr w:type="gramEnd"/>
      <w:r w:rsidRPr="000423FC">
        <w:rPr>
          <w:sz w:val="24"/>
          <w:szCs w:val="24"/>
        </w:rPr>
        <w:t xml:space="preserve"> с даты заключения Договора произво</w:t>
      </w:r>
      <w:r w:rsidR="00227DFE">
        <w:rPr>
          <w:sz w:val="24"/>
          <w:szCs w:val="24"/>
        </w:rPr>
        <w:t>дится предоплата в размере 30 %</w:t>
      </w:r>
      <w:r w:rsidRPr="000423FC">
        <w:rPr>
          <w:sz w:val="24"/>
          <w:szCs w:val="24"/>
        </w:rPr>
        <w:t>, что составляет</w:t>
      </w:r>
      <w:proofErr w:type="gramStart"/>
      <w:r w:rsidRPr="000423FC">
        <w:rPr>
          <w:sz w:val="24"/>
          <w:szCs w:val="24"/>
        </w:rPr>
        <w:t xml:space="preserve"> __________________(….) </w:t>
      </w:r>
      <w:proofErr w:type="gramEnd"/>
      <w:r w:rsidRPr="000423FC">
        <w:rPr>
          <w:sz w:val="24"/>
          <w:szCs w:val="24"/>
        </w:rPr>
        <w:t xml:space="preserve">тенге. 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5.2 </w:t>
      </w:r>
      <w:r w:rsidR="008B5030" w:rsidRPr="000423FC">
        <w:rPr>
          <w:sz w:val="24"/>
          <w:szCs w:val="24"/>
        </w:rPr>
        <w:t>О</w:t>
      </w:r>
      <w:r w:rsidRPr="000423FC">
        <w:rPr>
          <w:rStyle w:val="s0"/>
          <w:color w:val="auto"/>
          <w:sz w:val="24"/>
          <w:szCs w:val="24"/>
        </w:rPr>
        <w:t xml:space="preserve">кончательный расчет по Договору производится не позднее 30 (тридцати) рабочих дней </w:t>
      </w:r>
      <w:proofErr w:type="gramStart"/>
      <w:r w:rsidRPr="000423FC">
        <w:rPr>
          <w:rStyle w:val="s0"/>
          <w:color w:val="auto"/>
          <w:sz w:val="24"/>
          <w:szCs w:val="24"/>
        </w:rPr>
        <w:t>с даты подписания</w:t>
      </w:r>
      <w:proofErr w:type="gramEnd"/>
      <w:r w:rsidRPr="000423FC">
        <w:rPr>
          <w:rStyle w:val="s0"/>
          <w:color w:val="auto"/>
          <w:sz w:val="24"/>
          <w:szCs w:val="24"/>
        </w:rPr>
        <w:t xml:space="preserve"> Сторонами накладной и/или акта</w:t>
      </w:r>
      <w:r w:rsidRPr="000423FC">
        <w:rPr>
          <w:sz w:val="24"/>
          <w:szCs w:val="24"/>
        </w:rPr>
        <w:t xml:space="preserve"> приема-передачи.</w:t>
      </w:r>
      <w:r w:rsidRPr="000423FC">
        <w:rPr>
          <w:rStyle w:val="s0"/>
          <w:color w:val="auto"/>
          <w:sz w:val="24"/>
          <w:szCs w:val="24"/>
        </w:rPr>
        <w:t xml:space="preserve"> </w:t>
      </w:r>
      <w:r w:rsidRPr="000423FC">
        <w:rPr>
          <w:sz w:val="24"/>
          <w:szCs w:val="24"/>
        </w:rPr>
        <w:t xml:space="preserve">   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5.</w:t>
      </w:r>
      <w:r w:rsidR="008B5030" w:rsidRPr="000423FC">
        <w:rPr>
          <w:sz w:val="24"/>
          <w:szCs w:val="24"/>
        </w:rPr>
        <w:t>3</w:t>
      </w:r>
      <w:r w:rsidRPr="000423FC">
        <w:rPr>
          <w:sz w:val="24"/>
          <w:szCs w:val="24"/>
        </w:rPr>
        <w:t xml:space="preserve"> Валюта платежа: казахстанский тенге.</w:t>
      </w:r>
    </w:p>
    <w:p w:rsidR="00D34175" w:rsidRPr="000423FC" w:rsidRDefault="00D34175" w:rsidP="0016723D">
      <w:pPr>
        <w:pStyle w:val="6"/>
        <w:spacing w:before="0" w:after="0"/>
        <w:ind w:firstLine="709"/>
        <w:jc w:val="center"/>
        <w:rPr>
          <w:sz w:val="24"/>
          <w:szCs w:val="24"/>
        </w:rPr>
      </w:pPr>
    </w:p>
    <w:p w:rsidR="00D34175" w:rsidRPr="000423FC" w:rsidRDefault="00D34175" w:rsidP="0016723D">
      <w:pPr>
        <w:pStyle w:val="6"/>
        <w:spacing w:before="0" w:after="0"/>
        <w:jc w:val="center"/>
        <w:rPr>
          <w:sz w:val="24"/>
          <w:szCs w:val="24"/>
        </w:rPr>
      </w:pPr>
      <w:r w:rsidRPr="000423FC">
        <w:rPr>
          <w:sz w:val="24"/>
          <w:szCs w:val="24"/>
        </w:rPr>
        <w:t>6 Качество и гарантии на товары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6.1 Качество поставляемого товара должно соответствовать существующим </w:t>
      </w:r>
      <w:proofErr w:type="spellStart"/>
      <w:r w:rsidRPr="000423FC">
        <w:rPr>
          <w:sz w:val="24"/>
          <w:szCs w:val="24"/>
        </w:rPr>
        <w:t>ГОСТам</w:t>
      </w:r>
      <w:proofErr w:type="spellEnd"/>
      <w:r w:rsidRPr="000423FC">
        <w:rPr>
          <w:sz w:val="24"/>
          <w:szCs w:val="24"/>
        </w:rPr>
        <w:t>, стандартам и требованиям Заказчика определенным настоящим Договором.</w:t>
      </w:r>
      <w:r w:rsidRPr="000423FC">
        <w:rPr>
          <w:sz w:val="24"/>
          <w:szCs w:val="24"/>
        </w:rPr>
        <w:tab/>
        <w:t xml:space="preserve"> </w:t>
      </w:r>
    </w:p>
    <w:p w:rsidR="007B3C0A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6.2 Поставщик гарантирует, что товары, поставленные в рамках Договора, являются новыми, неиспользованными. Поставщик гара</w:t>
      </w:r>
      <w:r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 xml:space="preserve">тирует, что товары, поставленные по </w:t>
      </w:r>
      <w:proofErr w:type="spellStart"/>
      <w:r w:rsidRPr="000423FC">
        <w:rPr>
          <w:sz w:val="24"/>
          <w:szCs w:val="24"/>
        </w:rPr>
        <w:t>Догово</w:t>
      </w:r>
      <w:proofErr w:type="spellEnd"/>
      <w:r w:rsidR="007B3C0A" w:rsidRPr="000423FC">
        <w:rPr>
          <w:sz w:val="24"/>
          <w:szCs w:val="24"/>
        </w:rPr>
        <w:t>-</w:t>
      </w:r>
    </w:p>
    <w:p w:rsidR="00D34175" w:rsidRPr="000423FC" w:rsidRDefault="00D34175" w:rsidP="0016723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0423FC">
        <w:rPr>
          <w:sz w:val="24"/>
          <w:szCs w:val="24"/>
        </w:rPr>
        <w:t>ру</w:t>
      </w:r>
      <w:proofErr w:type="spellEnd"/>
      <w:r w:rsidRPr="000423FC">
        <w:rPr>
          <w:sz w:val="24"/>
          <w:szCs w:val="24"/>
        </w:rPr>
        <w:t>, не будут иметь дефектов, связанных с их изготовлением, при нормальном использовании поставленных товаров в условиях, обычных для страны Заказчика.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6.3 Гарантия Поставщика действительна в течение</w:t>
      </w:r>
      <w:proofErr w:type="gramStart"/>
      <w:r w:rsidRPr="000423FC">
        <w:rPr>
          <w:sz w:val="24"/>
          <w:szCs w:val="24"/>
        </w:rPr>
        <w:t xml:space="preserve"> ______ (…) </w:t>
      </w:r>
      <w:proofErr w:type="gramEnd"/>
      <w:r w:rsidRPr="000423FC">
        <w:rPr>
          <w:sz w:val="24"/>
          <w:szCs w:val="24"/>
        </w:rPr>
        <w:t>месяцев (указать количество месяцев цифрами и прописью)  со дня поставки товара при условии соблюдения Заказчиком правил хранения и эксплуатации.</w:t>
      </w:r>
    </w:p>
    <w:p w:rsidR="00D34175" w:rsidRPr="000423FC" w:rsidRDefault="00D34175" w:rsidP="0016723D">
      <w:pPr>
        <w:tabs>
          <w:tab w:val="left" w:pos="-1985"/>
        </w:tabs>
        <w:suppressAutoHyphens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6.4 Поставщик принимает на себя обязательства обеспечить устранения неисправностей, обнаруженных в процессе эксплуатации товара и произошедших в связи с его некачественной транспортировкой или по вине завода-изготовителя, в течение всего гарантийного периода.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6.5 Заказчик обязан оперативно уведомить Поставщика в письменном виде обо всех претензиях, связанных с данной гарантией.   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6.6</w:t>
      </w:r>
      <w:proofErr w:type="gramStart"/>
      <w:r w:rsidRPr="000423FC">
        <w:rPr>
          <w:sz w:val="24"/>
          <w:szCs w:val="24"/>
        </w:rPr>
        <w:t xml:space="preserve"> П</w:t>
      </w:r>
      <w:proofErr w:type="gramEnd"/>
      <w:r w:rsidRPr="000423FC">
        <w:rPr>
          <w:sz w:val="24"/>
          <w:szCs w:val="24"/>
        </w:rPr>
        <w:t xml:space="preserve">осле получения подобного уведомления Поставщик обязан в течение </w:t>
      </w:r>
      <w:r w:rsidR="008B5030" w:rsidRPr="000423FC">
        <w:rPr>
          <w:rFonts w:eastAsia="Calibri"/>
          <w:sz w:val="24"/>
          <w:szCs w:val="24"/>
        </w:rPr>
        <w:t>3 (трех) р</w:t>
      </w:r>
      <w:r w:rsidR="008B5030" w:rsidRPr="000423FC">
        <w:rPr>
          <w:rFonts w:eastAsia="Calibri"/>
          <w:sz w:val="24"/>
          <w:szCs w:val="24"/>
        </w:rPr>
        <w:t>а</w:t>
      </w:r>
      <w:r w:rsidR="008B5030" w:rsidRPr="000423FC">
        <w:rPr>
          <w:rFonts w:eastAsia="Calibri"/>
          <w:sz w:val="24"/>
          <w:szCs w:val="24"/>
        </w:rPr>
        <w:t>бочих</w:t>
      </w:r>
      <w:r w:rsidRPr="000423FC">
        <w:rPr>
          <w:sz w:val="24"/>
          <w:szCs w:val="24"/>
        </w:rPr>
        <w:t xml:space="preserve"> дней, с  момента получения уведомления от Заказчика </w:t>
      </w:r>
      <w:r w:rsidRPr="000423FC">
        <w:rPr>
          <w:rFonts w:eastAsia="Calibri"/>
          <w:sz w:val="24"/>
          <w:szCs w:val="24"/>
        </w:rPr>
        <w:t>об обнаружении в поставле</w:t>
      </w:r>
      <w:r w:rsidRPr="000423FC">
        <w:rPr>
          <w:rFonts w:eastAsia="Calibri"/>
          <w:sz w:val="24"/>
          <w:szCs w:val="24"/>
        </w:rPr>
        <w:t>н</w:t>
      </w:r>
      <w:r w:rsidRPr="000423FC">
        <w:rPr>
          <w:rFonts w:eastAsia="Calibri"/>
          <w:sz w:val="24"/>
          <w:szCs w:val="24"/>
        </w:rPr>
        <w:t>ном Товаре недостатков, дефектов или иных несоответствий</w:t>
      </w:r>
      <w:r w:rsidRPr="000423FC">
        <w:rPr>
          <w:sz w:val="24"/>
          <w:szCs w:val="24"/>
        </w:rPr>
        <w:t>, произвести замену некачес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 xml:space="preserve">венного товара или его части на новый без каких-либо расходов со стороны Заказчика 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6.7</w:t>
      </w:r>
      <w:proofErr w:type="gramStart"/>
      <w:r w:rsidRPr="000423FC">
        <w:rPr>
          <w:sz w:val="24"/>
          <w:szCs w:val="24"/>
        </w:rPr>
        <w:t xml:space="preserve"> Е</w:t>
      </w:r>
      <w:proofErr w:type="gramEnd"/>
      <w:r w:rsidRPr="000423FC">
        <w:rPr>
          <w:sz w:val="24"/>
          <w:szCs w:val="24"/>
        </w:rPr>
        <w:t>сли Поставщик, получив уведомление, не заменит некачественный товар в уст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новленный Договором срок (п. 6.6), Заказчик может применить необходимые санкции и м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ры по замене товара за счет Поставщика и без какого-либо ущерба другим правам, которыми Заказчик м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жет обладать по Договору в отношении Поставщика. При этом Заказчик имеет право отказаться от этого товара, а Поставщик обязан принять обратно отклоненный Зака</w:t>
      </w:r>
      <w:r w:rsidRPr="000423FC">
        <w:rPr>
          <w:sz w:val="24"/>
          <w:szCs w:val="24"/>
        </w:rPr>
        <w:t>з</w:t>
      </w:r>
      <w:r w:rsidRPr="000423FC">
        <w:rPr>
          <w:sz w:val="24"/>
          <w:szCs w:val="24"/>
        </w:rPr>
        <w:t>чиком товар и вернуть Заказчику всю сумму, полученную за данный товар с возмещением всех п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несенных Заказчиком затрат.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6.8 Гарантия не распространяется на следующие неисправности:</w:t>
      </w:r>
    </w:p>
    <w:p w:rsidR="00D34175" w:rsidRPr="000423FC" w:rsidRDefault="00D34175" w:rsidP="0016723D">
      <w:pPr>
        <w:numPr>
          <w:ilvl w:val="0"/>
          <w:numId w:val="12"/>
        </w:numPr>
        <w:tabs>
          <w:tab w:val="clear" w:pos="1320"/>
          <w:tab w:val="left" w:pos="993"/>
        </w:tabs>
        <w:ind w:left="0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повреждения, вызванные попаданием внутрь изделия посторонних предметов, в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ществ, жидкостей, насекомых (относится к оргтехнике, электротехнике и прочим механи</w:t>
      </w:r>
      <w:r w:rsidRPr="000423FC">
        <w:rPr>
          <w:sz w:val="24"/>
          <w:szCs w:val="24"/>
        </w:rPr>
        <w:t>з</w:t>
      </w:r>
      <w:r w:rsidRPr="000423FC">
        <w:rPr>
          <w:sz w:val="24"/>
          <w:szCs w:val="24"/>
        </w:rPr>
        <w:t>мам);</w:t>
      </w:r>
    </w:p>
    <w:p w:rsidR="00D34175" w:rsidRPr="000423FC" w:rsidRDefault="00D34175" w:rsidP="0016723D">
      <w:pPr>
        <w:numPr>
          <w:ilvl w:val="0"/>
          <w:numId w:val="12"/>
        </w:numPr>
        <w:tabs>
          <w:tab w:val="clear" w:pos="1320"/>
          <w:tab w:val="left" w:pos="993"/>
        </w:tabs>
        <w:ind w:left="0"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повреждения, вызванные стихийными бедствия</w:t>
      </w:r>
      <w:r w:rsidR="00644C4B" w:rsidRPr="000423FC">
        <w:rPr>
          <w:sz w:val="24"/>
          <w:szCs w:val="24"/>
        </w:rPr>
        <w:t>ми, пожаром, бытовыми факторами.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6.9</w:t>
      </w:r>
      <w:proofErr w:type="gramStart"/>
      <w:r w:rsidRPr="000423FC">
        <w:rPr>
          <w:sz w:val="24"/>
          <w:szCs w:val="24"/>
        </w:rPr>
        <w:t xml:space="preserve"> В</w:t>
      </w:r>
      <w:proofErr w:type="gramEnd"/>
      <w:r w:rsidRPr="000423FC">
        <w:rPr>
          <w:sz w:val="24"/>
          <w:szCs w:val="24"/>
        </w:rPr>
        <w:t>се расходы, связанные с возвратом некачественного товара или его частей и п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ставкой нового, несет Поставщик.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6.10</w:t>
      </w:r>
      <w:proofErr w:type="gramStart"/>
      <w:r w:rsidRPr="000423FC">
        <w:rPr>
          <w:sz w:val="24"/>
          <w:szCs w:val="24"/>
        </w:rPr>
        <w:t xml:space="preserve"> В</w:t>
      </w:r>
      <w:proofErr w:type="gramEnd"/>
      <w:r w:rsidRPr="000423FC">
        <w:rPr>
          <w:sz w:val="24"/>
          <w:szCs w:val="24"/>
        </w:rPr>
        <w:t xml:space="preserve"> случае замены, гарантийный срок на этот товар отсчитывается заново со дня его замены.</w:t>
      </w:r>
    </w:p>
    <w:p w:rsidR="005D35B9" w:rsidRPr="000423FC" w:rsidRDefault="005D35B9" w:rsidP="0016723D">
      <w:pPr>
        <w:pStyle w:val="5"/>
        <w:tabs>
          <w:tab w:val="center" w:pos="5013"/>
        </w:tabs>
        <w:spacing w:before="0" w:after="0"/>
        <w:jc w:val="center"/>
        <w:rPr>
          <w:i w:val="0"/>
          <w:sz w:val="24"/>
          <w:szCs w:val="24"/>
        </w:rPr>
      </w:pPr>
    </w:p>
    <w:p w:rsidR="00D34175" w:rsidRPr="000423FC" w:rsidRDefault="00D34175" w:rsidP="0016723D">
      <w:pPr>
        <w:pStyle w:val="5"/>
        <w:tabs>
          <w:tab w:val="center" w:pos="5013"/>
        </w:tabs>
        <w:spacing w:before="0" w:after="0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7 Сопроводительная документация, тара и упаковка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7.1 Поставщик должен обеспечить упаковку товаров, способную предотвратить их от повреждения или порчи во время перевозки к конечному месту назначения (поставки). Уп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 xml:space="preserve">ковка и маркировка товаров, а также документация внутри и </w:t>
      </w:r>
      <w:proofErr w:type="gramStart"/>
      <w:r w:rsidRPr="000423FC">
        <w:rPr>
          <w:sz w:val="24"/>
          <w:szCs w:val="24"/>
        </w:rPr>
        <w:t>вне</w:t>
      </w:r>
      <w:proofErr w:type="gramEnd"/>
      <w:r w:rsidRPr="000423FC">
        <w:rPr>
          <w:sz w:val="24"/>
          <w:szCs w:val="24"/>
        </w:rPr>
        <w:t xml:space="preserve"> должны строго соответс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>вовать спец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альным требованиям, определенным  Заказчиком.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7.2 Поставщик в срок и с соблюдением сохранности обеспечивает своими средствами и за свой счет разгрузку в месте назначения поста</w:t>
      </w:r>
      <w:r w:rsidRPr="000423FC">
        <w:rPr>
          <w:sz w:val="24"/>
          <w:szCs w:val="24"/>
        </w:rPr>
        <w:t>в</w:t>
      </w:r>
      <w:r w:rsidRPr="000423FC">
        <w:rPr>
          <w:sz w:val="24"/>
          <w:szCs w:val="24"/>
        </w:rPr>
        <w:t>ляемого по настоящему Договору товара.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7.3 Поставка товара осуществляется в соответствии с условиями Заказчика, оговоре</w:t>
      </w:r>
      <w:r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>ными в перечне закупаемых товаров (Приложение 1), кроме того, Поставщик должен напр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вить Заказчику следующую документацию:</w:t>
      </w:r>
    </w:p>
    <w:p w:rsidR="007B3C0A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1) оригинал счёта-фактуры Поставщика с указанием количества товаров, цены един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цы товара и общей суммы;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2) товарно-транспортная накладная;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3) гарантийный сертификат изготовителя или Поставщика;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4) сертификат соответствия товара, если это требуется в соответствии с действующим законодательством Республики Казахстан.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7.4</w:t>
      </w:r>
      <w:proofErr w:type="gramStart"/>
      <w:r w:rsidRPr="000423FC">
        <w:rPr>
          <w:sz w:val="24"/>
          <w:szCs w:val="24"/>
        </w:rPr>
        <w:t xml:space="preserve"> Н</w:t>
      </w:r>
      <w:proofErr w:type="gramEnd"/>
      <w:r w:rsidRPr="000423FC">
        <w:rPr>
          <w:sz w:val="24"/>
          <w:szCs w:val="24"/>
        </w:rPr>
        <w:t>а вышеуказанных документах должен быть указан номер настоящего Договора.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8 Сопутствующие услуги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8.1 Цены на сопутствующие услуги включены в цену Договора.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pStyle w:val="7"/>
        <w:spacing w:before="0" w:after="0"/>
        <w:jc w:val="center"/>
        <w:rPr>
          <w:b/>
        </w:rPr>
      </w:pPr>
      <w:r w:rsidRPr="000423FC">
        <w:rPr>
          <w:b/>
        </w:rPr>
        <w:t>9 Сроки и порядок поставки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9.1 Поставка товара осуществляется </w:t>
      </w:r>
      <w:proofErr w:type="gramStart"/>
      <w:r w:rsidRPr="000423FC">
        <w:rPr>
          <w:sz w:val="24"/>
          <w:szCs w:val="24"/>
        </w:rPr>
        <w:t>Поставщиком ж</w:t>
      </w:r>
      <w:proofErr w:type="gramEnd"/>
      <w:r w:rsidRPr="000423FC">
        <w:rPr>
          <w:sz w:val="24"/>
          <w:szCs w:val="24"/>
        </w:rPr>
        <w:t>/</w:t>
      </w:r>
      <w:proofErr w:type="spellStart"/>
      <w:r w:rsidRPr="000423FC">
        <w:rPr>
          <w:sz w:val="24"/>
          <w:szCs w:val="24"/>
        </w:rPr>
        <w:t>д</w:t>
      </w:r>
      <w:proofErr w:type="spellEnd"/>
      <w:r w:rsidRPr="000423FC">
        <w:rPr>
          <w:sz w:val="24"/>
          <w:szCs w:val="24"/>
        </w:rPr>
        <w:t xml:space="preserve"> и/или автомобильным тран</w:t>
      </w:r>
      <w:r w:rsidRPr="000423FC">
        <w:rPr>
          <w:sz w:val="24"/>
          <w:szCs w:val="24"/>
        </w:rPr>
        <w:t>с</w:t>
      </w:r>
      <w:r w:rsidRPr="000423FC">
        <w:rPr>
          <w:sz w:val="24"/>
          <w:szCs w:val="24"/>
        </w:rPr>
        <w:t>портом с момента подписания настоящего Договора с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гласно Приложению 1, на условиях DDP согласно ИНКОТЕРМС 2010.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9.2</w:t>
      </w:r>
      <w:r w:rsidR="008B5030" w:rsidRPr="000423FC">
        <w:rPr>
          <w:sz w:val="24"/>
          <w:szCs w:val="24"/>
        </w:rPr>
        <w:t xml:space="preserve"> Сроки поставки – в течение 5 </w:t>
      </w:r>
      <w:r w:rsidRPr="000423FC">
        <w:rPr>
          <w:sz w:val="24"/>
          <w:szCs w:val="24"/>
        </w:rPr>
        <w:t>(</w:t>
      </w:r>
      <w:r w:rsidR="008B5030" w:rsidRPr="000423FC">
        <w:rPr>
          <w:sz w:val="24"/>
          <w:szCs w:val="24"/>
        </w:rPr>
        <w:t>пяти</w:t>
      </w:r>
      <w:r w:rsidRPr="000423FC">
        <w:rPr>
          <w:sz w:val="24"/>
          <w:szCs w:val="24"/>
        </w:rPr>
        <w:t>) календарных дней со дня подачи Заказчиком Заявки на поставку, в которой определяются объемы поставляемого товара.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9.3 Грузополучателем товара по Договору является Заказчик.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9.4 Условия поставки считаются выполненными Поставщиком с момента передачи товара по накладной и/или подписания акта при</w:t>
      </w:r>
      <w:r w:rsidRPr="000423FC">
        <w:rPr>
          <w:b w:val="0"/>
          <w:i w:val="0"/>
          <w:sz w:val="24"/>
          <w:szCs w:val="24"/>
        </w:rPr>
        <w:t>е</w:t>
      </w:r>
      <w:r w:rsidRPr="000423FC">
        <w:rPr>
          <w:b w:val="0"/>
          <w:i w:val="0"/>
          <w:sz w:val="24"/>
          <w:szCs w:val="24"/>
        </w:rPr>
        <w:t>ма-передачи.</w:t>
      </w:r>
    </w:p>
    <w:p w:rsidR="00660891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9.5 Общий срок поставок не должен превышать срок поставки, определенный н</w:t>
      </w:r>
      <w:r w:rsidRPr="000423FC">
        <w:rPr>
          <w:b w:val="0"/>
          <w:i w:val="0"/>
          <w:sz w:val="24"/>
          <w:szCs w:val="24"/>
        </w:rPr>
        <w:t>а</w:t>
      </w:r>
      <w:r w:rsidRPr="000423FC">
        <w:rPr>
          <w:b w:val="0"/>
          <w:i w:val="0"/>
          <w:sz w:val="24"/>
          <w:szCs w:val="24"/>
        </w:rPr>
        <w:t>стоящим Договором.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 xml:space="preserve">                                   </w:t>
      </w:r>
    </w:p>
    <w:p w:rsidR="00D34175" w:rsidRPr="000423FC" w:rsidRDefault="00D34175" w:rsidP="0016723D">
      <w:pPr>
        <w:pStyle w:val="5"/>
        <w:tabs>
          <w:tab w:val="num" w:pos="567"/>
        </w:tabs>
        <w:spacing w:before="0" w:after="0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10 Порядок приемки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10.1 Приемка товара по количеству, качеству, ассортименту производится уполном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ченным представителем Заказчика. Акт о скрытых недостатках товара должен быть соста</w:t>
      </w:r>
      <w:r w:rsidRPr="000423FC">
        <w:rPr>
          <w:sz w:val="24"/>
          <w:szCs w:val="24"/>
        </w:rPr>
        <w:t>в</w:t>
      </w:r>
      <w:r w:rsidRPr="000423FC">
        <w:rPr>
          <w:sz w:val="24"/>
          <w:szCs w:val="24"/>
        </w:rPr>
        <w:t>лен в течение 5 (пят</w:t>
      </w:r>
      <w:r w:rsidR="008B5030"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) рабочих дней по их обнаружению, но в пределах установленного г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 xml:space="preserve">рантийного срока. </w:t>
      </w:r>
    </w:p>
    <w:p w:rsidR="00660891" w:rsidRPr="000423FC" w:rsidRDefault="00660891" w:rsidP="0016723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4175" w:rsidRPr="000423FC" w:rsidRDefault="00D34175" w:rsidP="0016723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11 Форс-мажор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proofErr w:type="gramStart"/>
      <w:r w:rsidRPr="000423FC">
        <w:rPr>
          <w:sz w:val="24"/>
          <w:szCs w:val="24"/>
        </w:rPr>
        <w:t>11.1 Стороны не несут ответственности за неисполнение или ненадлежащее исполн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ние обязательств по Договору, а также за ущерб, причиненный вследствие наступления о</w:t>
      </w:r>
      <w:r w:rsidRPr="000423FC">
        <w:rPr>
          <w:sz w:val="24"/>
          <w:szCs w:val="24"/>
        </w:rPr>
        <w:t>б</w:t>
      </w:r>
      <w:r w:rsidRPr="000423FC">
        <w:rPr>
          <w:sz w:val="24"/>
          <w:szCs w:val="24"/>
        </w:rPr>
        <w:t>стоятельств непреодолимой силы (далее – форс-мажор), вызванных  наводнениями, пожар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ми, землетряс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ниями, эпидемиями, военными конфликтами или военными переворотами, террористическими актами, гражданскими волнениями и забастовками, предписаниями, приказами или иным административным вмешательством со стороны правительства, или к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ких-либо постановлений, оказ</w:t>
      </w:r>
      <w:r w:rsidRPr="000423FC">
        <w:rPr>
          <w:sz w:val="24"/>
          <w:szCs w:val="24"/>
        </w:rPr>
        <w:t>ы</w:t>
      </w:r>
      <w:r w:rsidRPr="000423FC">
        <w:rPr>
          <w:sz w:val="24"/>
          <w:szCs w:val="24"/>
        </w:rPr>
        <w:t>вающих влияние на выполнение обязательств Сторонами по</w:t>
      </w:r>
      <w:proofErr w:type="gramEnd"/>
      <w:r w:rsidRPr="000423FC">
        <w:rPr>
          <w:sz w:val="24"/>
          <w:szCs w:val="24"/>
        </w:rPr>
        <w:t xml:space="preserve"> Договору, или предписаний административных или иных гос</w:t>
      </w:r>
      <w:r w:rsidRPr="000423FC">
        <w:rPr>
          <w:sz w:val="24"/>
          <w:szCs w:val="24"/>
        </w:rPr>
        <w:t>у</w:t>
      </w:r>
      <w:r w:rsidRPr="000423FC">
        <w:rPr>
          <w:sz w:val="24"/>
          <w:szCs w:val="24"/>
        </w:rPr>
        <w:t>дарственных органов. Сроки выполнения этих обязательств соразмерно сдвигаются на время действия этих обстоятельств, если они значительно влияют на выполнение в срок всего Договора или той его части, кот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рая подлежит выполнению после наступления обстоятельств форс-мажора.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11.2 Сторона, для которой наступили форс-мажорные обстоятельства, должна в теч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ние 3 (трех) календарных дней известить письменно другую Сторону о начале и (или) око</w:t>
      </w:r>
      <w:r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>чании обстоятельств форс-мажора, препятствующих выполнению обязательств по Договору.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11.3 Сторона, ссылающаяся на форс-мажорные обстоятельства, обязана предоставить для их подтверждения документ, выданный ОЮЛ «Союз Торгово-промышленных палат Республики Казахстан», или иной уполномоченной организацией.</w:t>
      </w:r>
    </w:p>
    <w:p w:rsidR="007B3C0A" w:rsidRPr="000423FC" w:rsidRDefault="007B3C0A" w:rsidP="0016723D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34175" w:rsidRPr="000423FC" w:rsidRDefault="00D34175" w:rsidP="0016723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12 Ответственность Сторон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12.1</w:t>
      </w:r>
      <w:proofErr w:type="gramStart"/>
      <w:r w:rsidRPr="000423FC">
        <w:rPr>
          <w:b w:val="0"/>
          <w:i w:val="0"/>
          <w:sz w:val="24"/>
          <w:szCs w:val="24"/>
        </w:rPr>
        <w:t xml:space="preserve"> З</w:t>
      </w:r>
      <w:proofErr w:type="gramEnd"/>
      <w:r w:rsidRPr="000423FC">
        <w:rPr>
          <w:b w:val="0"/>
          <w:i w:val="0"/>
          <w:sz w:val="24"/>
          <w:szCs w:val="24"/>
        </w:rPr>
        <w:t>а неисполнение или ненадлежащее исполнение условий Договора Стороны н</w:t>
      </w:r>
      <w:r w:rsidRPr="000423FC">
        <w:rPr>
          <w:b w:val="0"/>
          <w:i w:val="0"/>
          <w:sz w:val="24"/>
          <w:szCs w:val="24"/>
        </w:rPr>
        <w:t>е</w:t>
      </w:r>
      <w:r w:rsidRPr="000423FC">
        <w:rPr>
          <w:b w:val="0"/>
          <w:i w:val="0"/>
          <w:sz w:val="24"/>
          <w:szCs w:val="24"/>
        </w:rPr>
        <w:t>сут ответственность в соответствии с действующим законодательством Республики Каза</w:t>
      </w:r>
      <w:r w:rsidRPr="000423FC">
        <w:rPr>
          <w:b w:val="0"/>
          <w:i w:val="0"/>
          <w:sz w:val="24"/>
          <w:szCs w:val="24"/>
        </w:rPr>
        <w:t>х</w:t>
      </w:r>
      <w:r w:rsidRPr="000423FC">
        <w:rPr>
          <w:b w:val="0"/>
          <w:i w:val="0"/>
          <w:sz w:val="24"/>
          <w:szCs w:val="24"/>
        </w:rPr>
        <w:t>стан.</w:t>
      </w:r>
    </w:p>
    <w:p w:rsidR="00D34175" w:rsidRPr="000423FC" w:rsidRDefault="00D34175" w:rsidP="0016723D">
      <w:pPr>
        <w:ind w:firstLine="709"/>
        <w:jc w:val="both"/>
        <w:rPr>
          <w:b/>
          <w:i/>
          <w:strike/>
          <w:sz w:val="24"/>
          <w:szCs w:val="24"/>
        </w:rPr>
      </w:pPr>
      <w:r w:rsidRPr="000423FC">
        <w:rPr>
          <w:sz w:val="24"/>
          <w:szCs w:val="24"/>
        </w:rPr>
        <w:t>12.2</w:t>
      </w:r>
      <w:proofErr w:type="gramStart"/>
      <w:r w:rsidRPr="000423FC">
        <w:rPr>
          <w:sz w:val="24"/>
          <w:szCs w:val="24"/>
        </w:rPr>
        <w:t xml:space="preserve"> </w:t>
      </w:r>
      <w:r w:rsidR="00594570" w:rsidRPr="000423FC">
        <w:rPr>
          <w:sz w:val="24"/>
          <w:szCs w:val="24"/>
        </w:rPr>
        <w:t>В</w:t>
      </w:r>
      <w:proofErr w:type="gramEnd"/>
      <w:r w:rsidR="00594570" w:rsidRPr="000423FC">
        <w:rPr>
          <w:sz w:val="24"/>
          <w:szCs w:val="24"/>
        </w:rPr>
        <w:t xml:space="preserve"> случае необоснованного отказа в приемке товара</w:t>
      </w:r>
      <w:r w:rsidR="00040EE6" w:rsidRPr="000423FC">
        <w:rPr>
          <w:sz w:val="24"/>
          <w:szCs w:val="24"/>
        </w:rPr>
        <w:t xml:space="preserve"> Заказчиком</w:t>
      </w:r>
      <w:r w:rsidR="00594570" w:rsidRPr="000423FC">
        <w:rPr>
          <w:sz w:val="24"/>
          <w:szCs w:val="24"/>
        </w:rPr>
        <w:t>,</w:t>
      </w:r>
      <w:r w:rsidR="00040EE6" w:rsidRPr="000423FC">
        <w:rPr>
          <w:sz w:val="24"/>
          <w:szCs w:val="24"/>
        </w:rPr>
        <w:t xml:space="preserve"> </w:t>
      </w:r>
      <w:r w:rsidR="00594570" w:rsidRPr="000423FC">
        <w:rPr>
          <w:sz w:val="24"/>
          <w:szCs w:val="24"/>
        </w:rPr>
        <w:t xml:space="preserve"> </w:t>
      </w:r>
      <w:r w:rsidR="00040EE6" w:rsidRPr="000423FC">
        <w:rPr>
          <w:sz w:val="24"/>
          <w:szCs w:val="24"/>
        </w:rPr>
        <w:t xml:space="preserve">Поставщик вправе требовать от Заказчика </w:t>
      </w:r>
      <w:r w:rsidR="00594570" w:rsidRPr="000423FC">
        <w:rPr>
          <w:sz w:val="24"/>
          <w:szCs w:val="24"/>
        </w:rPr>
        <w:t>уплаты пени в размере 0,1% от общей суммы Договора за к</w:t>
      </w:r>
      <w:r w:rsidR="00594570" w:rsidRPr="000423FC">
        <w:rPr>
          <w:sz w:val="24"/>
          <w:szCs w:val="24"/>
        </w:rPr>
        <w:t>а</w:t>
      </w:r>
      <w:r w:rsidR="00594570" w:rsidRPr="000423FC">
        <w:rPr>
          <w:sz w:val="24"/>
          <w:szCs w:val="24"/>
        </w:rPr>
        <w:t>ждый день просрочки, но не более 10% от общей суммы  Договора.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12.3</w:t>
      </w:r>
      <w:proofErr w:type="gramStart"/>
      <w:r w:rsidRPr="000423FC">
        <w:rPr>
          <w:sz w:val="24"/>
          <w:szCs w:val="24"/>
        </w:rPr>
        <w:t xml:space="preserve"> П</w:t>
      </w:r>
      <w:proofErr w:type="gramEnd"/>
      <w:r w:rsidRPr="000423FC">
        <w:rPr>
          <w:sz w:val="24"/>
          <w:szCs w:val="24"/>
        </w:rPr>
        <w:t>ри нарушении Поставщиком срока предоставления отчетности по местному с</w:t>
      </w:r>
      <w:r w:rsidRPr="000423FC">
        <w:rPr>
          <w:sz w:val="24"/>
          <w:szCs w:val="24"/>
        </w:rPr>
        <w:t>о</w:t>
      </w:r>
      <w:r w:rsidR="008677C6" w:rsidRPr="000423FC">
        <w:rPr>
          <w:sz w:val="24"/>
          <w:szCs w:val="24"/>
        </w:rPr>
        <w:t>держанию согласно п.п.4</w:t>
      </w:r>
      <w:r w:rsidRPr="000423FC">
        <w:rPr>
          <w:sz w:val="24"/>
          <w:szCs w:val="24"/>
        </w:rPr>
        <w:t>) п.3.1 Заказчик вправе тр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>бовать от Поставщика штраф в размере 3% от общей суммы Договора.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12.4</w:t>
      </w:r>
      <w:proofErr w:type="gramStart"/>
      <w:r w:rsidRPr="000423FC">
        <w:rPr>
          <w:sz w:val="24"/>
          <w:szCs w:val="24"/>
        </w:rPr>
        <w:t xml:space="preserve"> П</w:t>
      </w:r>
      <w:proofErr w:type="gramEnd"/>
      <w:r w:rsidRPr="000423FC">
        <w:rPr>
          <w:sz w:val="24"/>
          <w:szCs w:val="24"/>
        </w:rPr>
        <w:t>ри несоблюдении сроков поставки Заказчик вправе требовать от Поставщика уплаты пени в размере 0,1% от общей суммы Договора за каждый день просрочки, но не б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лее 10% от общей суммы  Договора.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12.5</w:t>
      </w:r>
      <w:proofErr w:type="gramStart"/>
      <w:r w:rsidRPr="000423FC">
        <w:rPr>
          <w:sz w:val="24"/>
          <w:szCs w:val="24"/>
        </w:rPr>
        <w:t xml:space="preserve"> П</w:t>
      </w:r>
      <w:proofErr w:type="gramEnd"/>
      <w:r w:rsidRPr="000423FC">
        <w:rPr>
          <w:sz w:val="24"/>
          <w:szCs w:val="24"/>
        </w:rPr>
        <w:t>ри несоблюдении гарантийных сроков замены либо устранения дефектов товара Заказчик вправе требовать от Поставщика уплаты пени в размере 0,1% от стоимости не з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менённого  в срок товара за каждый день просрочки, но не более 10% от общей суммы Дог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12.6</w:t>
      </w:r>
      <w:proofErr w:type="gramStart"/>
      <w:r w:rsidRPr="000423FC">
        <w:rPr>
          <w:sz w:val="24"/>
          <w:szCs w:val="24"/>
        </w:rPr>
        <w:t xml:space="preserve"> П</w:t>
      </w:r>
      <w:proofErr w:type="gramEnd"/>
      <w:r w:rsidRPr="000423FC">
        <w:rPr>
          <w:sz w:val="24"/>
          <w:szCs w:val="24"/>
        </w:rPr>
        <w:t>ри несоблюдении Заказчиком сроков</w:t>
      </w:r>
      <w:r w:rsidR="00861518" w:rsidRPr="000423FC">
        <w:rPr>
          <w:sz w:val="24"/>
          <w:szCs w:val="24"/>
        </w:rPr>
        <w:t xml:space="preserve"> </w:t>
      </w:r>
      <w:r w:rsidRPr="000423FC">
        <w:rPr>
          <w:sz w:val="24"/>
          <w:szCs w:val="24"/>
        </w:rPr>
        <w:t>оплаты, Поставщик вправе требовать от Заказчика уплаты пени в размере 0,1% от суммы, подлежащей оплате за каждый день пр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срочки, но не более 10% от суммы подлежащей оплате.</w:t>
      </w:r>
    </w:p>
    <w:p w:rsidR="00D34175" w:rsidRPr="000423FC" w:rsidRDefault="00D34175" w:rsidP="0016723D">
      <w:pPr>
        <w:pStyle w:val="a4"/>
        <w:tabs>
          <w:tab w:val="num" w:pos="0"/>
        </w:tabs>
        <w:ind w:left="0" w:firstLine="709"/>
        <w:rPr>
          <w:szCs w:val="24"/>
        </w:rPr>
      </w:pPr>
      <w:r w:rsidRPr="000423FC">
        <w:rPr>
          <w:szCs w:val="24"/>
        </w:rPr>
        <w:t>12.7</w:t>
      </w:r>
      <w:proofErr w:type="gramStart"/>
      <w:r w:rsidRPr="000423FC">
        <w:rPr>
          <w:szCs w:val="24"/>
        </w:rPr>
        <w:t xml:space="preserve"> З</w:t>
      </w:r>
      <w:proofErr w:type="gramEnd"/>
      <w:r w:rsidRPr="000423FC">
        <w:rPr>
          <w:szCs w:val="24"/>
        </w:rPr>
        <w:t>а нарушение За</w:t>
      </w:r>
      <w:r w:rsidR="008D32A2" w:rsidRPr="000423FC">
        <w:rPr>
          <w:szCs w:val="24"/>
        </w:rPr>
        <w:t xml:space="preserve">казчиком </w:t>
      </w:r>
      <w:proofErr w:type="spellStart"/>
      <w:r w:rsidR="008D32A2" w:rsidRPr="000423FC">
        <w:rPr>
          <w:szCs w:val="24"/>
        </w:rPr>
        <w:t>пп</w:t>
      </w:r>
      <w:proofErr w:type="spellEnd"/>
      <w:r w:rsidR="008D32A2" w:rsidRPr="000423FC">
        <w:rPr>
          <w:szCs w:val="24"/>
        </w:rPr>
        <w:t xml:space="preserve">. 2) п. 3.2 и п. 5.2 </w:t>
      </w:r>
      <w:r w:rsidRPr="000423FC">
        <w:rPr>
          <w:szCs w:val="24"/>
        </w:rPr>
        <w:t xml:space="preserve">настоящего Договора Поставщик вправе требовать от Заказчика уплаты пени в размере  0,1% от суммы неплатежа за каждый день просрочки, но не более 10 % от суммы подлежащей к оплате.  </w:t>
      </w:r>
    </w:p>
    <w:p w:rsidR="00D34175" w:rsidRPr="000423FC" w:rsidRDefault="00C267E8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12.8</w:t>
      </w:r>
      <w:r w:rsidR="00D34175" w:rsidRPr="000423FC">
        <w:rPr>
          <w:sz w:val="24"/>
          <w:szCs w:val="24"/>
        </w:rPr>
        <w:t xml:space="preserve"> Выплата Стороной пени и штрафов не освобождает ее от выполнения своих об</w:t>
      </w:r>
      <w:r w:rsidR="00D34175" w:rsidRPr="000423FC">
        <w:rPr>
          <w:sz w:val="24"/>
          <w:szCs w:val="24"/>
        </w:rPr>
        <w:t>я</w:t>
      </w:r>
      <w:r w:rsidR="00D34175" w:rsidRPr="000423FC">
        <w:rPr>
          <w:sz w:val="24"/>
          <w:szCs w:val="24"/>
        </w:rPr>
        <w:t>зательств по настоящему Договору.</w:t>
      </w:r>
    </w:p>
    <w:p w:rsidR="00D34175" w:rsidRPr="000423FC" w:rsidRDefault="00C267E8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12.9</w:t>
      </w:r>
      <w:proofErr w:type="gramStart"/>
      <w:r w:rsidR="00D34175" w:rsidRPr="000423FC">
        <w:rPr>
          <w:sz w:val="24"/>
          <w:szCs w:val="24"/>
        </w:rPr>
        <w:t xml:space="preserve"> Б</w:t>
      </w:r>
      <w:proofErr w:type="gramEnd"/>
      <w:r w:rsidR="00D34175" w:rsidRPr="000423FC">
        <w:rPr>
          <w:sz w:val="24"/>
          <w:szCs w:val="24"/>
        </w:rPr>
        <w:t>ез ущерба каким-либо другим санкциям за нарушение условий Договора, Зака</w:t>
      </w:r>
      <w:r w:rsidR="00D34175" w:rsidRPr="000423FC">
        <w:rPr>
          <w:sz w:val="24"/>
          <w:szCs w:val="24"/>
        </w:rPr>
        <w:t>з</w:t>
      </w:r>
      <w:r w:rsidR="00D34175" w:rsidRPr="000423FC">
        <w:rPr>
          <w:sz w:val="24"/>
          <w:szCs w:val="24"/>
        </w:rPr>
        <w:t>чик может расторгнуть настоящий Договор по</w:t>
      </w:r>
      <w:r w:rsidR="00D34175" w:rsidRPr="000423FC">
        <w:rPr>
          <w:sz w:val="24"/>
          <w:szCs w:val="24"/>
        </w:rPr>
        <w:t>л</w:t>
      </w:r>
      <w:r w:rsidR="00D34175" w:rsidRPr="000423FC">
        <w:rPr>
          <w:sz w:val="24"/>
          <w:szCs w:val="24"/>
        </w:rPr>
        <w:t>ностью или частично, направив Поставщику письменное уведомление о невыполнении обязательств: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а) если Поставщик не может поставить часть или все товары в срок, предусмотренный Договором, </w:t>
      </w:r>
    </w:p>
    <w:p w:rsidR="00D34175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б) если Поставщик не может выполнить какие-либо другие свои обязательства по Д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говору.</w:t>
      </w:r>
    </w:p>
    <w:p w:rsidR="000423FC" w:rsidRPr="000423FC" w:rsidRDefault="000423FC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jc w:val="center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13 Конфиденциальность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13.1</w:t>
      </w:r>
      <w:proofErr w:type="gramStart"/>
      <w:r w:rsidRPr="000423FC">
        <w:rPr>
          <w:sz w:val="24"/>
          <w:szCs w:val="24"/>
        </w:rPr>
        <w:t xml:space="preserve"> В</w:t>
      </w:r>
      <w:proofErr w:type="gramEnd"/>
      <w:r w:rsidRPr="000423FC">
        <w:rPr>
          <w:sz w:val="24"/>
          <w:szCs w:val="24"/>
        </w:rPr>
        <w:t>ся документация и информация, передаваемая и/или используемая Сторонами по настоящему Договору, является конфиденциальной и Стороны не в праве, без предвар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тельного письменного согласия другой Стороны, передавать эту информацию третьим л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цам, за исключением случаев, предусмотренных законодательством Республики Казахстан.</w:t>
      </w:r>
    </w:p>
    <w:p w:rsidR="00D34175" w:rsidRPr="000423FC" w:rsidRDefault="00C267E8" w:rsidP="0016723D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13.2 Поставщик товаров согласен с тем, что Заказчик будет предоставлять отчетность в соответствии с требованиями Инструкции о порядке составления и представления отчетн</w:t>
      </w: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о</w:t>
      </w: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сти по вопросам закупок, утвержденной решением Правления АО «</w:t>
      </w:r>
      <w:proofErr w:type="spellStart"/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Самрук-Казына</w:t>
      </w:r>
      <w:proofErr w:type="spellEnd"/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» Прот</w:t>
      </w: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о</w:t>
      </w: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кол №</w:t>
      </w:r>
      <w:r w:rsidR="00B80230"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</w:t>
      </w:r>
      <w:r w:rsidRPr="000423FC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29/12 от 05 июля 2012 года по закупкам, отраженным в настоящем Договоре.</w:t>
      </w:r>
    </w:p>
    <w:p w:rsidR="001C257F" w:rsidRPr="000423FC" w:rsidRDefault="001C257F" w:rsidP="001C257F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0423FC">
        <w:rPr>
          <w:sz w:val="24"/>
          <w:szCs w:val="24"/>
        </w:rPr>
        <w:t>13.3 Поставщик согласен с тем, что банк-ко</w:t>
      </w:r>
      <w:r w:rsidR="00B80230" w:rsidRPr="000423FC">
        <w:rPr>
          <w:sz w:val="24"/>
          <w:szCs w:val="24"/>
        </w:rPr>
        <w:t>н</w:t>
      </w:r>
      <w:r w:rsidRPr="000423FC">
        <w:rPr>
          <w:sz w:val="24"/>
          <w:szCs w:val="24"/>
        </w:rPr>
        <w:t xml:space="preserve">трагент Заказчика на ежедневной основе будет предоставлять на единый защищенный канал </w:t>
      </w:r>
      <w:r w:rsidRPr="000423FC">
        <w:rPr>
          <w:sz w:val="24"/>
          <w:szCs w:val="24"/>
          <w:lang w:val="en-US"/>
        </w:rPr>
        <w:t>SWIFT</w:t>
      </w:r>
      <w:r w:rsidRPr="000423FC">
        <w:rPr>
          <w:sz w:val="24"/>
          <w:szCs w:val="24"/>
        </w:rPr>
        <w:t>/КЦМР АО «ФНБ «</w:t>
      </w:r>
      <w:proofErr w:type="spellStart"/>
      <w:r w:rsidRPr="000423FC">
        <w:rPr>
          <w:sz w:val="24"/>
          <w:szCs w:val="24"/>
        </w:rPr>
        <w:t>Самрук-Казына</w:t>
      </w:r>
      <w:proofErr w:type="spellEnd"/>
      <w:r w:rsidRPr="000423FC">
        <w:rPr>
          <w:sz w:val="24"/>
          <w:szCs w:val="24"/>
        </w:rPr>
        <w:t>» банковские выписки о движении денежных сре</w:t>
      </w:r>
      <w:proofErr w:type="gramStart"/>
      <w:r w:rsidRPr="000423FC">
        <w:rPr>
          <w:sz w:val="24"/>
          <w:szCs w:val="24"/>
        </w:rPr>
        <w:t>дств в р</w:t>
      </w:r>
      <w:proofErr w:type="gramEnd"/>
      <w:r w:rsidRPr="000423FC">
        <w:rPr>
          <w:sz w:val="24"/>
          <w:szCs w:val="24"/>
        </w:rPr>
        <w:t>амках настоящего Договора, согласно проток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лу Правления АО «ФНБ «</w:t>
      </w:r>
      <w:proofErr w:type="spellStart"/>
      <w:r w:rsidRPr="000423FC">
        <w:rPr>
          <w:sz w:val="24"/>
          <w:szCs w:val="24"/>
        </w:rPr>
        <w:t>Самрук-Казына</w:t>
      </w:r>
      <w:proofErr w:type="spellEnd"/>
      <w:r w:rsidRPr="000423FC">
        <w:rPr>
          <w:sz w:val="24"/>
          <w:szCs w:val="24"/>
        </w:rPr>
        <w:t>» №</w:t>
      </w:r>
      <w:r w:rsidR="00B80230" w:rsidRPr="000423FC">
        <w:rPr>
          <w:sz w:val="24"/>
          <w:szCs w:val="24"/>
        </w:rPr>
        <w:t xml:space="preserve"> </w:t>
      </w:r>
      <w:r w:rsidRPr="000423FC">
        <w:rPr>
          <w:sz w:val="24"/>
          <w:szCs w:val="24"/>
        </w:rPr>
        <w:t>43/13 от 14.08.2013 года.</w:t>
      </w:r>
    </w:p>
    <w:p w:rsidR="001F4E30" w:rsidRPr="000423FC" w:rsidRDefault="001F4E30" w:rsidP="001F4E30"/>
    <w:p w:rsidR="00C267E8" w:rsidRPr="000423FC" w:rsidRDefault="00C267E8" w:rsidP="0016723D"/>
    <w:p w:rsidR="00D34175" w:rsidRPr="000423FC" w:rsidRDefault="00D34175" w:rsidP="0016723D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423FC">
        <w:rPr>
          <w:rFonts w:ascii="Times New Roman" w:hAnsi="Times New Roman" w:cs="Times New Roman"/>
          <w:sz w:val="24"/>
          <w:szCs w:val="24"/>
        </w:rPr>
        <w:t>14 Порядок разрешения споров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14.1</w:t>
      </w:r>
      <w:proofErr w:type="gramStart"/>
      <w:r w:rsidRPr="000423FC">
        <w:rPr>
          <w:sz w:val="24"/>
          <w:szCs w:val="24"/>
        </w:rPr>
        <w:t xml:space="preserve">  В</w:t>
      </w:r>
      <w:proofErr w:type="gramEnd"/>
      <w:r w:rsidRPr="000423FC">
        <w:rPr>
          <w:sz w:val="24"/>
          <w:szCs w:val="24"/>
        </w:rPr>
        <w:t>се споры и разногласия, возникающие между Сторонами из настоящего Дог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вора или в связи с ним, разрешаются путем перегов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ров.</w:t>
      </w:r>
    </w:p>
    <w:p w:rsidR="00D34175" w:rsidRPr="000423FC" w:rsidRDefault="00D34175" w:rsidP="0016723D">
      <w:pPr>
        <w:pStyle w:val="a4"/>
        <w:ind w:left="0" w:firstLine="709"/>
        <w:rPr>
          <w:szCs w:val="24"/>
        </w:rPr>
      </w:pPr>
      <w:r w:rsidRPr="000423FC">
        <w:rPr>
          <w:szCs w:val="24"/>
        </w:rPr>
        <w:t>14.2</w:t>
      </w:r>
      <w:proofErr w:type="gramStart"/>
      <w:r w:rsidRPr="000423FC">
        <w:rPr>
          <w:szCs w:val="24"/>
        </w:rPr>
        <w:t xml:space="preserve"> В</w:t>
      </w:r>
      <w:proofErr w:type="gramEnd"/>
      <w:r w:rsidRPr="000423FC">
        <w:rPr>
          <w:szCs w:val="24"/>
        </w:rPr>
        <w:t xml:space="preserve"> случае невозможности разрешения споров путем переговоров, Стороны пер</w:t>
      </w:r>
      <w:r w:rsidRPr="000423FC">
        <w:rPr>
          <w:szCs w:val="24"/>
        </w:rPr>
        <w:t>е</w:t>
      </w:r>
      <w:r w:rsidRPr="000423FC">
        <w:rPr>
          <w:szCs w:val="24"/>
        </w:rPr>
        <w:t>дают их на рассмотрение в суд по месту нахождения ответчика.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pStyle w:val="9"/>
        <w:jc w:val="center"/>
        <w:rPr>
          <w:b/>
          <w:i w:val="0"/>
          <w:szCs w:val="24"/>
        </w:rPr>
      </w:pPr>
      <w:r w:rsidRPr="000423FC">
        <w:rPr>
          <w:b/>
          <w:i w:val="0"/>
          <w:szCs w:val="24"/>
        </w:rPr>
        <w:t>15 Внесение изменений и дополнений в Договор</w:t>
      </w:r>
    </w:p>
    <w:p w:rsidR="00D34175" w:rsidRPr="000423FC" w:rsidRDefault="00D34175" w:rsidP="0016723D">
      <w:pPr>
        <w:widowControl w:val="0"/>
        <w:tabs>
          <w:tab w:val="left" w:pos="709"/>
        </w:tabs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15.1 Внесение изменений в Договор допускаются по взаимному согласию Сторон в следующих случаях: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1) </w:t>
      </w:r>
      <w:r w:rsidRPr="000423FC">
        <w:rPr>
          <w:bCs/>
          <w:sz w:val="24"/>
          <w:szCs w:val="24"/>
        </w:rPr>
        <w:t>в части уменьшения цены на товары и соответственно суммы настоящего Договора, если в процессе исполнения Договора цены на ан</w:t>
      </w:r>
      <w:r w:rsidRPr="000423FC">
        <w:rPr>
          <w:bCs/>
          <w:sz w:val="24"/>
          <w:szCs w:val="24"/>
        </w:rPr>
        <w:t>а</w:t>
      </w:r>
      <w:r w:rsidRPr="000423FC">
        <w:rPr>
          <w:bCs/>
          <w:sz w:val="24"/>
          <w:szCs w:val="24"/>
        </w:rPr>
        <w:t>логичные закупаемые товары изменились в сторону уменьшения</w:t>
      </w:r>
      <w:r w:rsidRPr="000423FC">
        <w:rPr>
          <w:sz w:val="24"/>
          <w:szCs w:val="24"/>
        </w:rPr>
        <w:t>;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proofErr w:type="gramStart"/>
      <w:r w:rsidRPr="000423FC">
        <w:rPr>
          <w:sz w:val="24"/>
          <w:szCs w:val="24"/>
        </w:rPr>
        <w:t xml:space="preserve">2) </w:t>
      </w:r>
      <w:r w:rsidRPr="000423FC">
        <w:rPr>
          <w:rStyle w:val="s0"/>
          <w:color w:val="auto"/>
          <w:sz w:val="24"/>
          <w:szCs w:val="24"/>
        </w:rPr>
        <w:t>в части уменьшения либо увеличения суммы Договора на сумму и объем, не пр</w:t>
      </w:r>
      <w:r w:rsidRPr="000423FC">
        <w:rPr>
          <w:rStyle w:val="s0"/>
          <w:color w:val="auto"/>
          <w:sz w:val="24"/>
          <w:szCs w:val="24"/>
        </w:rPr>
        <w:t>е</w:t>
      </w:r>
      <w:r w:rsidRPr="000423FC">
        <w:rPr>
          <w:rStyle w:val="s0"/>
          <w:color w:val="auto"/>
          <w:sz w:val="24"/>
          <w:szCs w:val="24"/>
        </w:rPr>
        <w:t>вышающих первоначально запланированных в плане закупок, связанной с уменьшением л</w:t>
      </w:r>
      <w:r w:rsidRPr="000423FC">
        <w:rPr>
          <w:rStyle w:val="s0"/>
          <w:color w:val="auto"/>
          <w:sz w:val="24"/>
          <w:szCs w:val="24"/>
        </w:rPr>
        <w:t>и</w:t>
      </w:r>
      <w:r w:rsidRPr="000423FC">
        <w:rPr>
          <w:rStyle w:val="s0"/>
          <w:color w:val="auto"/>
          <w:sz w:val="24"/>
          <w:szCs w:val="24"/>
        </w:rPr>
        <w:t>бо обоснованным увеличением потребности в объеме приобретаемых товаров, а также в ча</w:t>
      </w:r>
      <w:r w:rsidRPr="000423FC">
        <w:rPr>
          <w:rStyle w:val="s0"/>
          <w:color w:val="auto"/>
          <w:sz w:val="24"/>
          <w:szCs w:val="24"/>
        </w:rPr>
        <w:t>с</w:t>
      </w:r>
      <w:r w:rsidRPr="000423FC">
        <w:rPr>
          <w:rStyle w:val="s0"/>
          <w:color w:val="auto"/>
          <w:sz w:val="24"/>
          <w:szCs w:val="24"/>
        </w:rPr>
        <w:t>ти соответству</w:t>
      </w:r>
      <w:r w:rsidRPr="000423FC">
        <w:rPr>
          <w:rStyle w:val="s0"/>
          <w:color w:val="auto"/>
          <w:sz w:val="24"/>
          <w:szCs w:val="24"/>
        </w:rPr>
        <w:t>ю</w:t>
      </w:r>
      <w:r w:rsidRPr="000423FC">
        <w:rPr>
          <w:rStyle w:val="s0"/>
          <w:color w:val="auto"/>
          <w:sz w:val="24"/>
          <w:szCs w:val="24"/>
        </w:rPr>
        <w:t>щего изменения сроков исполнения Договора, при условии неизменности цены за единицу товара, работы, услуги, указанных в Договоре.</w:t>
      </w:r>
      <w:proofErr w:type="gramEnd"/>
      <w:r w:rsidRPr="000423FC">
        <w:rPr>
          <w:rStyle w:val="s0"/>
          <w:color w:val="auto"/>
          <w:sz w:val="24"/>
          <w:szCs w:val="24"/>
        </w:rPr>
        <w:t xml:space="preserve"> Такое изменение заключе</w:t>
      </w:r>
      <w:r w:rsidRPr="000423FC">
        <w:rPr>
          <w:rStyle w:val="s0"/>
          <w:color w:val="auto"/>
          <w:sz w:val="24"/>
          <w:szCs w:val="24"/>
        </w:rPr>
        <w:t>н</w:t>
      </w:r>
      <w:r w:rsidRPr="000423FC">
        <w:rPr>
          <w:rStyle w:val="s0"/>
          <w:color w:val="auto"/>
          <w:sz w:val="24"/>
          <w:szCs w:val="24"/>
        </w:rPr>
        <w:t>ного Договора допускается в пределах сумм и объемов, предусмотренных для приобретения данных товаров в плане закупок на год, определенный для осуществления закупки;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 xml:space="preserve">3) в случае, если Поставщик в процессе исполнения заключенного с ним Договора предложил при условии неизменности цены за единицу товара </w:t>
      </w:r>
      <w:proofErr w:type="gramStart"/>
      <w:r w:rsidRPr="000423FC">
        <w:rPr>
          <w:sz w:val="24"/>
          <w:szCs w:val="24"/>
        </w:rPr>
        <w:t>более лучшие</w:t>
      </w:r>
      <w:proofErr w:type="gramEnd"/>
      <w:r w:rsidRPr="000423FC">
        <w:rPr>
          <w:sz w:val="24"/>
          <w:szCs w:val="24"/>
        </w:rPr>
        <w:t xml:space="preserve"> качественные и (или) технические характеристики либо сроки и (или) условия поставки товара, являющегося предметом з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ключенного с ним Договора;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Не допускается вносить в настоящий Договор изменения, которые могут изменить с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держание условий проведенных закупок и/или пре</w:t>
      </w:r>
      <w:r w:rsidRPr="000423FC">
        <w:rPr>
          <w:sz w:val="24"/>
          <w:szCs w:val="24"/>
        </w:rPr>
        <w:t>д</w:t>
      </w:r>
      <w:r w:rsidRPr="000423FC">
        <w:rPr>
          <w:sz w:val="24"/>
          <w:szCs w:val="24"/>
        </w:rPr>
        <w:t>ложения, явившегося основой для выбора Поставщика, по иным основаниям, не предусмотренным пунктами 132 и 133 Правил.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15.2</w:t>
      </w:r>
      <w:proofErr w:type="gramStart"/>
      <w:r w:rsidRPr="000423FC">
        <w:rPr>
          <w:sz w:val="24"/>
          <w:szCs w:val="24"/>
        </w:rPr>
        <w:t xml:space="preserve"> Е</w:t>
      </w:r>
      <w:proofErr w:type="gramEnd"/>
      <w:r w:rsidRPr="000423FC">
        <w:rPr>
          <w:sz w:val="24"/>
          <w:szCs w:val="24"/>
        </w:rPr>
        <w:t>сли в период выполнения Договора Поставщик в любой момент столкнется с условиями, препятствующими своевременной поставке товара и предоставлению сопутс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 xml:space="preserve">вующих услуг, Поставщик должен незамедлительно, в течение </w:t>
      </w:r>
      <w:r w:rsidR="008D32A2" w:rsidRPr="000423FC">
        <w:rPr>
          <w:sz w:val="24"/>
          <w:szCs w:val="24"/>
        </w:rPr>
        <w:t>в течение 3 (трех) календа</w:t>
      </w:r>
      <w:r w:rsidR="008D32A2" w:rsidRPr="000423FC">
        <w:rPr>
          <w:sz w:val="24"/>
          <w:szCs w:val="24"/>
        </w:rPr>
        <w:t>р</w:t>
      </w:r>
      <w:r w:rsidR="008D32A2" w:rsidRPr="000423FC">
        <w:rPr>
          <w:sz w:val="24"/>
          <w:szCs w:val="24"/>
        </w:rPr>
        <w:t xml:space="preserve">ных </w:t>
      </w:r>
      <w:r w:rsidRPr="000423FC">
        <w:rPr>
          <w:sz w:val="24"/>
          <w:szCs w:val="24"/>
        </w:rPr>
        <w:t>дней с момента возникновения таких условий, направить Заказчику письменное уведо</w:t>
      </w:r>
      <w:r w:rsidRPr="000423FC">
        <w:rPr>
          <w:sz w:val="24"/>
          <w:szCs w:val="24"/>
        </w:rPr>
        <w:t>м</w:t>
      </w:r>
      <w:r w:rsidRPr="000423FC">
        <w:rPr>
          <w:sz w:val="24"/>
          <w:szCs w:val="24"/>
        </w:rPr>
        <w:t>ление о факте задержки, предположительной длительн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 xml:space="preserve">сти и причинах. 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15.3</w:t>
      </w:r>
      <w:proofErr w:type="gramStart"/>
      <w:r w:rsidRPr="000423FC">
        <w:rPr>
          <w:sz w:val="24"/>
          <w:szCs w:val="24"/>
        </w:rPr>
        <w:t xml:space="preserve"> В</w:t>
      </w:r>
      <w:proofErr w:type="gramEnd"/>
      <w:r w:rsidRPr="000423FC">
        <w:rPr>
          <w:sz w:val="24"/>
          <w:szCs w:val="24"/>
        </w:rPr>
        <w:t xml:space="preserve">се изменения и дополнения к Договору действительны, если они оформлены надлежащим образом и подписаны уполномоченными лицами Сторон.  </w:t>
      </w:r>
    </w:p>
    <w:p w:rsidR="00D34175" w:rsidRPr="000423FC" w:rsidRDefault="00D34175" w:rsidP="0016723D">
      <w:pPr>
        <w:pStyle w:val="4"/>
        <w:spacing w:before="0" w:after="0"/>
        <w:ind w:firstLine="709"/>
        <w:jc w:val="both"/>
        <w:rPr>
          <w:b w:val="0"/>
          <w:sz w:val="24"/>
          <w:szCs w:val="24"/>
        </w:rPr>
      </w:pPr>
    </w:p>
    <w:p w:rsidR="0018248A" w:rsidRPr="000423FC" w:rsidRDefault="00D34175" w:rsidP="0016723D">
      <w:pPr>
        <w:pStyle w:val="4"/>
        <w:spacing w:before="0" w:after="0"/>
        <w:jc w:val="center"/>
        <w:rPr>
          <w:sz w:val="24"/>
          <w:szCs w:val="24"/>
        </w:rPr>
      </w:pPr>
      <w:r w:rsidRPr="000423FC">
        <w:rPr>
          <w:sz w:val="24"/>
          <w:szCs w:val="24"/>
        </w:rPr>
        <w:t>16 Заключительные положения</w:t>
      </w:r>
    </w:p>
    <w:p w:rsidR="009F2A94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16.1 Заказчик может в любое время расторгнуть Договор, направив Поставщику соо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>ветствующее письменное уведомление, если Поставщик становится банкротом или неплат</w:t>
      </w:r>
      <w:r w:rsidRPr="000423FC">
        <w:rPr>
          <w:sz w:val="24"/>
          <w:szCs w:val="24"/>
        </w:rPr>
        <w:t>е</w:t>
      </w:r>
      <w:r w:rsidRPr="000423FC">
        <w:rPr>
          <w:sz w:val="24"/>
          <w:szCs w:val="24"/>
        </w:rPr>
        <w:t xml:space="preserve">жеспособным. В этом случае расторжение осуществляется немедленно, и Заказчик не </w:t>
      </w:r>
      <w:proofErr w:type="gramStart"/>
      <w:r w:rsidRPr="000423FC">
        <w:rPr>
          <w:sz w:val="24"/>
          <w:szCs w:val="24"/>
        </w:rPr>
        <w:t>несет никакой ф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нансовой обязанности</w:t>
      </w:r>
      <w:proofErr w:type="gramEnd"/>
      <w:r w:rsidRPr="000423FC">
        <w:rPr>
          <w:sz w:val="24"/>
          <w:szCs w:val="24"/>
        </w:rPr>
        <w:t xml:space="preserve"> по отношению к Поставщику при условии, если </w:t>
      </w:r>
      <w:proofErr w:type="spellStart"/>
      <w:r w:rsidRPr="000423FC">
        <w:rPr>
          <w:sz w:val="24"/>
          <w:szCs w:val="24"/>
        </w:rPr>
        <w:t>расторже</w:t>
      </w:r>
      <w:proofErr w:type="spellEnd"/>
      <w:r w:rsidR="000423FC" w:rsidRPr="000423FC">
        <w:rPr>
          <w:sz w:val="24"/>
          <w:szCs w:val="24"/>
        </w:rPr>
        <w:t>-</w:t>
      </w:r>
    </w:p>
    <w:p w:rsidR="00D34175" w:rsidRPr="000423FC" w:rsidRDefault="00D34175" w:rsidP="0016723D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0423FC">
        <w:rPr>
          <w:sz w:val="24"/>
          <w:szCs w:val="24"/>
        </w:rPr>
        <w:t>ние</w:t>
      </w:r>
      <w:proofErr w:type="spellEnd"/>
      <w:r w:rsidRPr="000423FC">
        <w:rPr>
          <w:sz w:val="24"/>
          <w:szCs w:val="24"/>
        </w:rPr>
        <w:t xml:space="preserve"> Договора не наносит ущерба или не </w:t>
      </w:r>
      <w:proofErr w:type="gramStart"/>
      <w:r w:rsidRPr="000423FC">
        <w:rPr>
          <w:sz w:val="24"/>
          <w:szCs w:val="24"/>
        </w:rPr>
        <w:t>затрагивает</w:t>
      </w:r>
      <w:proofErr w:type="gramEnd"/>
      <w:r w:rsidRPr="000423FC">
        <w:rPr>
          <w:sz w:val="24"/>
          <w:szCs w:val="24"/>
        </w:rPr>
        <w:t xml:space="preserve"> каких либо прав на совершение дейс</w:t>
      </w:r>
      <w:r w:rsidRPr="000423FC">
        <w:rPr>
          <w:sz w:val="24"/>
          <w:szCs w:val="24"/>
        </w:rPr>
        <w:t>т</w:t>
      </w:r>
      <w:r w:rsidRPr="000423FC">
        <w:rPr>
          <w:sz w:val="24"/>
          <w:szCs w:val="24"/>
        </w:rPr>
        <w:t>вий или применение санкций, которые были или будут впоследствии предъявлены Заказч</w:t>
      </w:r>
      <w:r w:rsidRPr="000423FC">
        <w:rPr>
          <w:sz w:val="24"/>
          <w:szCs w:val="24"/>
        </w:rPr>
        <w:t>и</w:t>
      </w:r>
      <w:r w:rsidRPr="000423FC">
        <w:rPr>
          <w:sz w:val="24"/>
          <w:szCs w:val="24"/>
        </w:rPr>
        <w:t>ку.</w:t>
      </w:r>
    </w:p>
    <w:p w:rsidR="00D34175" w:rsidRPr="000423FC" w:rsidRDefault="00D34175" w:rsidP="0016723D">
      <w:pPr>
        <w:pStyle w:val="20"/>
        <w:ind w:right="0" w:firstLine="709"/>
        <w:jc w:val="both"/>
        <w:rPr>
          <w:szCs w:val="24"/>
        </w:rPr>
      </w:pPr>
      <w:r w:rsidRPr="000423FC">
        <w:rPr>
          <w:szCs w:val="24"/>
        </w:rPr>
        <w:t>16.2 Заказчик может в любое время расторгнуть Договор в силу нецелесообразности  его дальнейшего выполнения, направив Поставщику соответствующее письменное уведо</w:t>
      </w:r>
      <w:r w:rsidRPr="000423FC">
        <w:rPr>
          <w:szCs w:val="24"/>
        </w:rPr>
        <w:t>м</w:t>
      </w:r>
      <w:r w:rsidRPr="000423FC">
        <w:rPr>
          <w:szCs w:val="24"/>
        </w:rPr>
        <w:t xml:space="preserve">ление за 7 </w:t>
      </w:r>
      <w:r w:rsidR="008D32A2" w:rsidRPr="000423FC">
        <w:rPr>
          <w:szCs w:val="24"/>
        </w:rPr>
        <w:t xml:space="preserve">(семь) </w:t>
      </w:r>
      <w:r w:rsidRPr="000423FC">
        <w:rPr>
          <w:szCs w:val="24"/>
        </w:rPr>
        <w:t>календарных дней до его  расторжения. В уведомлении должна быть указ</w:t>
      </w:r>
      <w:r w:rsidRPr="000423FC">
        <w:rPr>
          <w:szCs w:val="24"/>
        </w:rPr>
        <w:t>а</w:t>
      </w:r>
      <w:r w:rsidRPr="000423FC">
        <w:rPr>
          <w:szCs w:val="24"/>
        </w:rPr>
        <w:t>на причина расторжения Договора, должен оговариваться объем аннулированных догово</w:t>
      </w:r>
      <w:r w:rsidRPr="000423FC">
        <w:rPr>
          <w:szCs w:val="24"/>
        </w:rPr>
        <w:t>р</w:t>
      </w:r>
      <w:r w:rsidRPr="000423FC">
        <w:rPr>
          <w:szCs w:val="24"/>
        </w:rPr>
        <w:t>ных обязательств, а также дата вступления в силу расторжения Дог</w:t>
      </w:r>
      <w:r w:rsidRPr="000423FC">
        <w:rPr>
          <w:szCs w:val="24"/>
        </w:rPr>
        <w:t>о</w:t>
      </w:r>
      <w:r w:rsidRPr="000423FC">
        <w:rPr>
          <w:szCs w:val="24"/>
        </w:rPr>
        <w:t xml:space="preserve">вора. </w:t>
      </w:r>
    </w:p>
    <w:p w:rsidR="00C46EE8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16.3</w:t>
      </w:r>
      <w:proofErr w:type="gramStart"/>
      <w:r w:rsidRPr="000423FC">
        <w:rPr>
          <w:sz w:val="24"/>
          <w:szCs w:val="24"/>
        </w:rPr>
        <w:t xml:space="preserve"> К</w:t>
      </w:r>
      <w:proofErr w:type="gramEnd"/>
      <w:r w:rsidRPr="000423FC">
        <w:rPr>
          <w:sz w:val="24"/>
          <w:szCs w:val="24"/>
        </w:rPr>
        <w:t>огда Договор аннулируется в силу таких обстоятельств,  Поставщик имеет пр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во требовать оплату за фактически поставленные товары на день расторжения, согласно н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кладной или акту приема-передачи товара, подписанного обеими Сторонами на дату расто</w:t>
      </w:r>
      <w:r w:rsidRPr="000423FC">
        <w:rPr>
          <w:sz w:val="24"/>
          <w:szCs w:val="24"/>
        </w:rPr>
        <w:t>р</w:t>
      </w:r>
      <w:r w:rsidRPr="000423FC">
        <w:rPr>
          <w:sz w:val="24"/>
          <w:szCs w:val="24"/>
        </w:rPr>
        <w:t>жения Договора.</w:t>
      </w:r>
    </w:p>
    <w:p w:rsidR="00D34175" w:rsidRPr="000423FC" w:rsidRDefault="00D34175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16.4 Заказчик может в одностороннем порядке расторгнуть Договор в случае, если банковская гарантия или иное обеспечение испо</w:t>
      </w:r>
      <w:r w:rsidRPr="000423FC">
        <w:rPr>
          <w:sz w:val="24"/>
          <w:szCs w:val="24"/>
        </w:rPr>
        <w:t>л</w:t>
      </w:r>
      <w:r w:rsidRPr="000423FC">
        <w:rPr>
          <w:sz w:val="24"/>
          <w:szCs w:val="24"/>
        </w:rPr>
        <w:t xml:space="preserve">нения Договора, предусмотренное </w:t>
      </w:r>
      <w:proofErr w:type="spellStart"/>
      <w:r w:rsidRPr="000423FC">
        <w:rPr>
          <w:sz w:val="24"/>
          <w:szCs w:val="24"/>
        </w:rPr>
        <w:t>пп</w:t>
      </w:r>
      <w:proofErr w:type="spellEnd"/>
      <w:r w:rsidRPr="000423FC">
        <w:rPr>
          <w:sz w:val="24"/>
          <w:szCs w:val="24"/>
        </w:rPr>
        <w:t xml:space="preserve">. </w:t>
      </w:r>
      <w:r w:rsidR="0077666A" w:rsidRPr="000423FC">
        <w:rPr>
          <w:sz w:val="24"/>
          <w:szCs w:val="24"/>
        </w:rPr>
        <w:t>2</w:t>
      </w:r>
      <w:r w:rsidRPr="000423FC">
        <w:rPr>
          <w:sz w:val="24"/>
          <w:szCs w:val="24"/>
        </w:rPr>
        <w:t>) п. 3.1 настоящего Договора не будет представлено Поставщиком в указанные настоящим Дог</w:t>
      </w:r>
      <w:r w:rsidRPr="000423FC">
        <w:rPr>
          <w:sz w:val="24"/>
          <w:szCs w:val="24"/>
        </w:rPr>
        <w:t>о</w:t>
      </w:r>
      <w:r w:rsidRPr="000423FC">
        <w:rPr>
          <w:sz w:val="24"/>
          <w:szCs w:val="24"/>
        </w:rPr>
        <w:t>вором сроки. При этом внесенное потенциальным поставщиком обеспечение тендерной з</w:t>
      </w:r>
      <w:r w:rsidRPr="000423FC">
        <w:rPr>
          <w:sz w:val="24"/>
          <w:szCs w:val="24"/>
        </w:rPr>
        <w:t>а</w:t>
      </w:r>
      <w:r w:rsidRPr="000423FC">
        <w:rPr>
          <w:sz w:val="24"/>
          <w:szCs w:val="24"/>
        </w:rPr>
        <w:t>явки удерживается Заказчиком.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16.5 Стороны не вправе без предварительного письменного согласия другой Стороны использовать документы или информацию, получе</w:t>
      </w:r>
      <w:r w:rsidRPr="000423FC">
        <w:rPr>
          <w:b w:val="0"/>
          <w:i w:val="0"/>
          <w:sz w:val="24"/>
          <w:szCs w:val="24"/>
        </w:rPr>
        <w:t>н</w:t>
      </w:r>
      <w:r w:rsidRPr="000423FC">
        <w:rPr>
          <w:b w:val="0"/>
          <w:i w:val="0"/>
          <w:sz w:val="24"/>
          <w:szCs w:val="24"/>
        </w:rPr>
        <w:t>ную по настоящему Договору кроме как в целях реализации Договора.</w:t>
      </w:r>
    </w:p>
    <w:p w:rsidR="00D34175" w:rsidRPr="000423FC" w:rsidRDefault="00D34175" w:rsidP="0016723D">
      <w:pPr>
        <w:pStyle w:val="a6"/>
        <w:spacing w:line="240" w:lineRule="auto"/>
        <w:ind w:firstLine="709"/>
        <w:rPr>
          <w:b w:val="0"/>
          <w:i w:val="0"/>
          <w:sz w:val="24"/>
          <w:szCs w:val="24"/>
        </w:rPr>
      </w:pPr>
      <w:r w:rsidRPr="000423FC">
        <w:rPr>
          <w:b w:val="0"/>
          <w:i w:val="0"/>
          <w:sz w:val="24"/>
          <w:szCs w:val="24"/>
        </w:rPr>
        <w:t>16.</w:t>
      </w:r>
      <w:r w:rsidR="00C267E8" w:rsidRPr="000423FC">
        <w:rPr>
          <w:b w:val="0"/>
          <w:i w:val="0"/>
          <w:sz w:val="24"/>
          <w:szCs w:val="24"/>
        </w:rPr>
        <w:t>6</w:t>
      </w:r>
      <w:r w:rsidRPr="000423FC">
        <w:rPr>
          <w:b w:val="0"/>
          <w:i w:val="0"/>
          <w:sz w:val="24"/>
          <w:szCs w:val="24"/>
        </w:rPr>
        <w:t xml:space="preserve"> Договор составлен на русском языке в двух подлинных экземплярах, имеющих одинаковую юридическую силу по одному э</w:t>
      </w:r>
      <w:r w:rsidRPr="000423FC">
        <w:rPr>
          <w:b w:val="0"/>
          <w:i w:val="0"/>
          <w:sz w:val="24"/>
          <w:szCs w:val="24"/>
        </w:rPr>
        <w:t>к</w:t>
      </w:r>
      <w:r w:rsidRPr="000423FC">
        <w:rPr>
          <w:b w:val="0"/>
          <w:i w:val="0"/>
          <w:sz w:val="24"/>
          <w:szCs w:val="24"/>
        </w:rPr>
        <w:t>земпляру для каждой из Сторон. В случае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Вся относящаяся к Договору переписка и другая документация, которой обмениваются Ст</w:t>
      </w:r>
      <w:r w:rsidRPr="000423FC">
        <w:rPr>
          <w:b w:val="0"/>
          <w:i w:val="0"/>
          <w:sz w:val="24"/>
          <w:szCs w:val="24"/>
        </w:rPr>
        <w:t>о</w:t>
      </w:r>
      <w:r w:rsidRPr="000423FC">
        <w:rPr>
          <w:b w:val="0"/>
          <w:i w:val="0"/>
          <w:sz w:val="24"/>
          <w:szCs w:val="24"/>
        </w:rPr>
        <w:t>роны, должны соответствовать данным условиям.</w:t>
      </w:r>
    </w:p>
    <w:p w:rsidR="00D34175" w:rsidRPr="000423FC" w:rsidRDefault="00C267E8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16.7</w:t>
      </w:r>
      <w:proofErr w:type="gramStart"/>
      <w:r w:rsidR="00D34175" w:rsidRPr="000423FC">
        <w:rPr>
          <w:sz w:val="24"/>
          <w:szCs w:val="24"/>
        </w:rPr>
        <w:t xml:space="preserve"> Л</w:t>
      </w:r>
      <w:proofErr w:type="gramEnd"/>
      <w:r w:rsidR="00D34175" w:rsidRPr="000423FC">
        <w:rPr>
          <w:sz w:val="24"/>
          <w:szCs w:val="24"/>
        </w:rPr>
        <w:t>юбое уведомление, которое одна Сторона направляет другой Стороне в соо</w:t>
      </w:r>
      <w:r w:rsidR="00D34175" w:rsidRPr="000423FC">
        <w:rPr>
          <w:sz w:val="24"/>
          <w:szCs w:val="24"/>
        </w:rPr>
        <w:t>т</w:t>
      </w:r>
      <w:r w:rsidR="00D34175" w:rsidRPr="000423FC">
        <w:rPr>
          <w:sz w:val="24"/>
          <w:szCs w:val="24"/>
        </w:rPr>
        <w:t>ветствии с Договором, высылается в виде письма, телеграммы, телекса или факса с посл</w:t>
      </w:r>
      <w:r w:rsidR="00D34175" w:rsidRPr="000423FC">
        <w:rPr>
          <w:sz w:val="24"/>
          <w:szCs w:val="24"/>
        </w:rPr>
        <w:t>е</w:t>
      </w:r>
      <w:r w:rsidR="00D34175" w:rsidRPr="000423FC">
        <w:rPr>
          <w:sz w:val="24"/>
          <w:szCs w:val="24"/>
        </w:rPr>
        <w:t>дующим предоставлением оригинала.</w:t>
      </w:r>
    </w:p>
    <w:p w:rsidR="00D34175" w:rsidRPr="000423FC" w:rsidRDefault="00B624D3" w:rsidP="0016723D">
      <w:pPr>
        <w:pStyle w:val="a4"/>
        <w:ind w:left="0" w:firstLine="709"/>
        <w:rPr>
          <w:szCs w:val="24"/>
        </w:rPr>
      </w:pPr>
      <w:r w:rsidRPr="000423FC">
        <w:rPr>
          <w:szCs w:val="24"/>
        </w:rPr>
        <w:t>16.</w:t>
      </w:r>
      <w:r w:rsidR="00C267E8" w:rsidRPr="000423FC">
        <w:rPr>
          <w:szCs w:val="24"/>
        </w:rPr>
        <w:t>8</w:t>
      </w:r>
      <w:r w:rsidR="00D34175" w:rsidRPr="000423FC">
        <w:rPr>
          <w:szCs w:val="24"/>
        </w:rPr>
        <w:t xml:space="preserve"> Налоги и другие обязательные платежи в бюджет подлежат уплате в соответс</w:t>
      </w:r>
      <w:r w:rsidR="00D34175" w:rsidRPr="000423FC">
        <w:rPr>
          <w:szCs w:val="24"/>
        </w:rPr>
        <w:t>т</w:t>
      </w:r>
      <w:r w:rsidR="00D34175" w:rsidRPr="000423FC">
        <w:rPr>
          <w:szCs w:val="24"/>
        </w:rPr>
        <w:t>вии с налоговым законодательством Республики Каза</w:t>
      </w:r>
      <w:r w:rsidR="00D34175" w:rsidRPr="000423FC">
        <w:rPr>
          <w:szCs w:val="24"/>
        </w:rPr>
        <w:t>х</w:t>
      </w:r>
      <w:r w:rsidR="00D34175" w:rsidRPr="000423FC">
        <w:rPr>
          <w:szCs w:val="24"/>
        </w:rPr>
        <w:t>стан.</w:t>
      </w:r>
    </w:p>
    <w:p w:rsidR="00D34175" w:rsidRPr="000423FC" w:rsidRDefault="00C267E8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16.9</w:t>
      </w:r>
      <w:r w:rsidR="00D34175" w:rsidRPr="000423FC">
        <w:rPr>
          <w:sz w:val="24"/>
          <w:szCs w:val="24"/>
        </w:rPr>
        <w:t xml:space="preserve"> Договор вступает в силу с момента его подписания и  действует по </w:t>
      </w:r>
      <w:r w:rsidR="008D32A2" w:rsidRPr="000423FC">
        <w:rPr>
          <w:sz w:val="24"/>
          <w:szCs w:val="24"/>
        </w:rPr>
        <w:t>31.12.201</w:t>
      </w:r>
      <w:r w:rsidR="00273CED" w:rsidRPr="000423FC">
        <w:rPr>
          <w:sz w:val="24"/>
          <w:szCs w:val="24"/>
        </w:rPr>
        <w:t>5</w:t>
      </w:r>
      <w:r w:rsidR="008D32A2" w:rsidRPr="000423FC">
        <w:rPr>
          <w:sz w:val="24"/>
          <w:szCs w:val="24"/>
        </w:rPr>
        <w:t xml:space="preserve"> г</w:t>
      </w:r>
      <w:r w:rsidR="008D32A2" w:rsidRPr="000423FC">
        <w:rPr>
          <w:sz w:val="24"/>
          <w:szCs w:val="24"/>
        </w:rPr>
        <w:t>о</w:t>
      </w:r>
      <w:r w:rsidR="008D32A2" w:rsidRPr="000423FC">
        <w:rPr>
          <w:sz w:val="24"/>
          <w:szCs w:val="24"/>
        </w:rPr>
        <w:t>да</w:t>
      </w:r>
      <w:r w:rsidR="00D34175" w:rsidRPr="000423FC">
        <w:rPr>
          <w:sz w:val="24"/>
          <w:szCs w:val="24"/>
        </w:rPr>
        <w:t>, а в части взаиморасчетов и гарантийных обяз</w:t>
      </w:r>
      <w:r w:rsidR="00D34175" w:rsidRPr="000423FC">
        <w:rPr>
          <w:sz w:val="24"/>
          <w:szCs w:val="24"/>
        </w:rPr>
        <w:t>а</w:t>
      </w:r>
      <w:r w:rsidR="00D34175" w:rsidRPr="000423FC">
        <w:rPr>
          <w:sz w:val="24"/>
          <w:szCs w:val="24"/>
        </w:rPr>
        <w:t>тельств до полного их завершения.</w:t>
      </w:r>
    </w:p>
    <w:p w:rsidR="00D34175" w:rsidRPr="000423FC" w:rsidRDefault="00C267E8" w:rsidP="0016723D">
      <w:pPr>
        <w:ind w:firstLine="709"/>
        <w:jc w:val="both"/>
        <w:rPr>
          <w:sz w:val="24"/>
          <w:szCs w:val="24"/>
        </w:rPr>
      </w:pPr>
      <w:r w:rsidRPr="000423FC">
        <w:rPr>
          <w:sz w:val="24"/>
          <w:szCs w:val="24"/>
        </w:rPr>
        <w:t>16.10</w:t>
      </w:r>
      <w:proofErr w:type="gramStart"/>
      <w:r w:rsidR="00D34175" w:rsidRPr="000423FC">
        <w:rPr>
          <w:sz w:val="24"/>
          <w:szCs w:val="24"/>
        </w:rPr>
        <w:t xml:space="preserve"> В</w:t>
      </w:r>
      <w:proofErr w:type="gramEnd"/>
      <w:r w:rsidR="00D34175" w:rsidRPr="000423FC">
        <w:rPr>
          <w:sz w:val="24"/>
          <w:szCs w:val="24"/>
        </w:rPr>
        <w:t xml:space="preserve"> случае изменения реквизитов, Стороны обязаны уведомить друг друга в теч</w:t>
      </w:r>
      <w:r w:rsidR="00D34175" w:rsidRPr="000423FC">
        <w:rPr>
          <w:sz w:val="24"/>
          <w:szCs w:val="24"/>
        </w:rPr>
        <w:t>е</w:t>
      </w:r>
      <w:r w:rsidR="00D34175" w:rsidRPr="000423FC">
        <w:rPr>
          <w:sz w:val="24"/>
          <w:szCs w:val="24"/>
        </w:rPr>
        <w:t>ние 3 (трех)  календарных дней обо всех измен</w:t>
      </w:r>
      <w:r w:rsidR="00D34175" w:rsidRPr="000423FC">
        <w:rPr>
          <w:sz w:val="24"/>
          <w:szCs w:val="24"/>
        </w:rPr>
        <w:t>е</w:t>
      </w:r>
      <w:r w:rsidR="00D34175" w:rsidRPr="000423FC">
        <w:rPr>
          <w:sz w:val="24"/>
          <w:szCs w:val="24"/>
        </w:rPr>
        <w:t>ниях. В противном случае убытки ложатся на виновную Сторону.</w:t>
      </w:r>
    </w:p>
    <w:p w:rsidR="00D34175" w:rsidRPr="000423FC" w:rsidRDefault="00D34175" w:rsidP="001672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34175" w:rsidRPr="000423FC" w:rsidRDefault="00D34175" w:rsidP="0016723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423FC">
        <w:rPr>
          <w:b/>
          <w:bCs/>
          <w:sz w:val="24"/>
          <w:szCs w:val="24"/>
        </w:rPr>
        <w:t>17 Адреса, банковские реквизиты, подписи Сторон</w:t>
      </w:r>
    </w:p>
    <w:p w:rsidR="008D32A2" w:rsidRPr="000423FC" w:rsidRDefault="00D34175" w:rsidP="0016723D">
      <w:pPr>
        <w:jc w:val="both"/>
        <w:rPr>
          <w:b/>
          <w:bCs/>
          <w:sz w:val="24"/>
          <w:szCs w:val="24"/>
        </w:rPr>
      </w:pPr>
      <w:r w:rsidRPr="000423FC">
        <w:rPr>
          <w:b/>
          <w:bCs/>
          <w:sz w:val="24"/>
          <w:szCs w:val="24"/>
        </w:rPr>
        <w:t>Заказчик:</w:t>
      </w:r>
      <w:r w:rsidRPr="000423FC">
        <w:rPr>
          <w:b/>
          <w:bCs/>
          <w:sz w:val="24"/>
          <w:szCs w:val="24"/>
        </w:rPr>
        <w:tab/>
      </w:r>
      <w:r w:rsidRPr="000423FC">
        <w:rPr>
          <w:b/>
          <w:bCs/>
          <w:sz w:val="24"/>
          <w:szCs w:val="24"/>
        </w:rPr>
        <w:tab/>
      </w:r>
      <w:r w:rsidRPr="000423FC">
        <w:rPr>
          <w:b/>
          <w:bCs/>
          <w:sz w:val="24"/>
          <w:szCs w:val="24"/>
        </w:rPr>
        <w:tab/>
      </w:r>
      <w:r w:rsidRPr="000423FC">
        <w:rPr>
          <w:b/>
          <w:bCs/>
          <w:sz w:val="24"/>
          <w:szCs w:val="24"/>
        </w:rPr>
        <w:tab/>
        <w:t xml:space="preserve">                   Поставщик:     </w:t>
      </w:r>
    </w:p>
    <w:tbl>
      <w:tblPr>
        <w:tblW w:w="0" w:type="auto"/>
        <w:tblLook w:val="01E0"/>
      </w:tblPr>
      <w:tblGrid>
        <w:gridCol w:w="4785"/>
        <w:gridCol w:w="4785"/>
      </w:tblGrid>
      <w:tr w:rsidR="008D32A2" w:rsidRPr="000423FC" w:rsidTr="0097393D">
        <w:trPr>
          <w:trHeight w:val="1934"/>
        </w:trPr>
        <w:tc>
          <w:tcPr>
            <w:tcW w:w="4785" w:type="dxa"/>
          </w:tcPr>
          <w:p w:rsidR="008D32A2" w:rsidRPr="000423FC" w:rsidRDefault="008D32A2" w:rsidP="0016723D">
            <w:pPr>
              <w:rPr>
                <w:b/>
                <w:sz w:val="24"/>
                <w:szCs w:val="24"/>
              </w:rPr>
            </w:pPr>
            <w:r w:rsidRPr="000423FC">
              <w:rPr>
                <w:b/>
                <w:sz w:val="24"/>
                <w:szCs w:val="24"/>
              </w:rPr>
              <w:t>ТОО «</w:t>
            </w:r>
            <w:proofErr w:type="spellStart"/>
            <w:r w:rsidRPr="000423FC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0423FC">
              <w:rPr>
                <w:b/>
                <w:sz w:val="24"/>
                <w:szCs w:val="24"/>
              </w:rPr>
              <w:t xml:space="preserve">»                            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адрес: 050026, г. Алматы, 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ул. </w:t>
            </w:r>
            <w:proofErr w:type="spellStart"/>
            <w:r w:rsidRPr="000423FC">
              <w:rPr>
                <w:sz w:val="24"/>
                <w:szCs w:val="24"/>
              </w:rPr>
              <w:t>Айтеке</w:t>
            </w:r>
            <w:proofErr w:type="spellEnd"/>
            <w:r w:rsidRPr="000423FC">
              <w:rPr>
                <w:sz w:val="24"/>
                <w:szCs w:val="24"/>
              </w:rPr>
              <w:t xml:space="preserve"> </w:t>
            </w:r>
            <w:proofErr w:type="spellStart"/>
            <w:r w:rsidRPr="000423FC">
              <w:rPr>
                <w:sz w:val="24"/>
                <w:szCs w:val="24"/>
              </w:rPr>
              <w:t>би</w:t>
            </w:r>
            <w:proofErr w:type="spellEnd"/>
            <w:r w:rsidRPr="000423FC">
              <w:rPr>
                <w:sz w:val="24"/>
                <w:szCs w:val="24"/>
              </w:rPr>
              <w:t xml:space="preserve"> д.172/173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тел.: 8(727) 356-04-58, факс: 356-04-30,</w:t>
            </w:r>
          </w:p>
          <w:p w:rsidR="008D32A2" w:rsidRPr="000423FC" w:rsidRDefault="008D32A2" w:rsidP="0016723D">
            <w:pPr>
              <w:rPr>
                <w:sz w:val="24"/>
                <w:szCs w:val="24"/>
                <w:lang w:val="en-US"/>
              </w:rPr>
            </w:pPr>
            <w:r w:rsidRPr="000423FC">
              <w:rPr>
                <w:sz w:val="24"/>
                <w:szCs w:val="24"/>
                <w:lang w:val="en-US"/>
              </w:rPr>
              <w:t>e-mail: detail@esalmaty.kz,</w:t>
            </w:r>
          </w:p>
          <w:p w:rsidR="008D32A2" w:rsidRPr="000423FC" w:rsidRDefault="008D32A2" w:rsidP="0016723D">
            <w:pPr>
              <w:rPr>
                <w:sz w:val="24"/>
                <w:szCs w:val="24"/>
                <w:lang w:val="en-US"/>
              </w:rPr>
            </w:pPr>
            <w:r w:rsidRPr="000423FC">
              <w:rPr>
                <w:sz w:val="24"/>
                <w:szCs w:val="24"/>
              </w:rPr>
              <w:t>РНН</w:t>
            </w:r>
            <w:r w:rsidRPr="000423FC">
              <w:rPr>
                <w:sz w:val="24"/>
                <w:szCs w:val="24"/>
                <w:lang w:val="en-US"/>
              </w:rPr>
              <w:t xml:space="preserve"> 600 900 572 272,</w:t>
            </w:r>
          </w:p>
          <w:p w:rsidR="008D32A2" w:rsidRPr="000423FC" w:rsidRDefault="008D32A2" w:rsidP="0016723D">
            <w:pPr>
              <w:rPr>
                <w:sz w:val="24"/>
                <w:szCs w:val="24"/>
                <w:lang w:val="en-US"/>
              </w:rPr>
            </w:pPr>
            <w:r w:rsidRPr="000423FC">
              <w:rPr>
                <w:sz w:val="24"/>
                <w:szCs w:val="24"/>
              </w:rPr>
              <w:t>БИН</w:t>
            </w:r>
            <w:r w:rsidRPr="000423FC">
              <w:rPr>
                <w:sz w:val="24"/>
                <w:szCs w:val="24"/>
                <w:lang w:val="en-US"/>
              </w:rPr>
              <w:t xml:space="preserve"> 060 640 004 748,</w:t>
            </w:r>
          </w:p>
          <w:p w:rsidR="008D32A2" w:rsidRPr="000423FC" w:rsidRDefault="008D32A2" w:rsidP="0016723D">
            <w:pPr>
              <w:rPr>
                <w:sz w:val="24"/>
                <w:szCs w:val="24"/>
                <w:lang w:val="en-US"/>
              </w:rPr>
            </w:pPr>
            <w:r w:rsidRPr="000423FC">
              <w:rPr>
                <w:sz w:val="24"/>
                <w:szCs w:val="24"/>
              </w:rPr>
              <w:t>БИК</w:t>
            </w:r>
            <w:r w:rsidRPr="000423FC">
              <w:rPr>
                <w:sz w:val="24"/>
                <w:szCs w:val="24"/>
                <w:lang w:val="en-US"/>
              </w:rPr>
              <w:t xml:space="preserve">   HSBKKZKX,</w:t>
            </w:r>
          </w:p>
          <w:p w:rsidR="008D32A2" w:rsidRPr="000423FC" w:rsidRDefault="008D32A2" w:rsidP="0016723D">
            <w:pPr>
              <w:rPr>
                <w:sz w:val="24"/>
                <w:szCs w:val="24"/>
                <w:lang w:val="en-US"/>
              </w:rPr>
            </w:pPr>
            <w:r w:rsidRPr="000423FC">
              <w:rPr>
                <w:sz w:val="24"/>
                <w:szCs w:val="24"/>
              </w:rPr>
              <w:t>ИИК</w:t>
            </w:r>
            <w:r w:rsidRPr="000423FC">
              <w:rPr>
                <w:sz w:val="24"/>
                <w:szCs w:val="24"/>
                <w:lang w:val="en-US"/>
              </w:rPr>
              <w:t xml:space="preserve">   KZ356010131000063821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в АО «Народный Банк Казахстана»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</w:p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адрес: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тел.:                      факс: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  <w:lang w:val="en-US"/>
              </w:rPr>
              <w:t>e</w:t>
            </w:r>
            <w:r w:rsidRPr="000423FC">
              <w:rPr>
                <w:sz w:val="24"/>
                <w:szCs w:val="24"/>
              </w:rPr>
              <w:t>-</w:t>
            </w:r>
            <w:r w:rsidRPr="000423FC">
              <w:rPr>
                <w:sz w:val="24"/>
                <w:szCs w:val="24"/>
                <w:lang w:val="en-US"/>
              </w:rPr>
              <w:t>mail</w:t>
            </w:r>
            <w:r w:rsidRPr="000423FC">
              <w:rPr>
                <w:sz w:val="24"/>
                <w:szCs w:val="24"/>
              </w:rPr>
              <w:t>: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РНН                      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БИК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БИН                       </w:t>
            </w:r>
          </w:p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ИИК</w:t>
            </w:r>
          </w:p>
        </w:tc>
      </w:tr>
    </w:tbl>
    <w:p w:rsidR="008D32A2" w:rsidRPr="000423FC" w:rsidRDefault="008D32A2" w:rsidP="0016723D">
      <w:pPr>
        <w:rPr>
          <w:b/>
          <w:bCs/>
          <w:sz w:val="24"/>
          <w:szCs w:val="24"/>
        </w:rPr>
      </w:pPr>
    </w:p>
    <w:p w:rsidR="008D32A2" w:rsidRPr="000423FC" w:rsidRDefault="00B9597F" w:rsidP="0016723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Заместитель </w:t>
      </w:r>
      <w:r w:rsidR="008D32A2" w:rsidRPr="000423FC">
        <w:rPr>
          <w:b/>
          <w:bCs/>
          <w:sz w:val="24"/>
          <w:szCs w:val="24"/>
        </w:rPr>
        <w:t>Генеральн</w:t>
      </w:r>
      <w:r>
        <w:rPr>
          <w:b/>
          <w:bCs/>
          <w:sz w:val="24"/>
          <w:szCs w:val="24"/>
        </w:rPr>
        <w:t>ого</w:t>
      </w:r>
      <w:r w:rsidR="008D32A2" w:rsidRPr="000423FC">
        <w:rPr>
          <w:b/>
          <w:bCs/>
          <w:sz w:val="24"/>
          <w:szCs w:val="24"/>
        </w:rPr>
        <w:t xml:space="preserve"> директор</w:t>
      </w:r>
      <w:r>
        <w:rPr>
          <w:b/>
          <w:bCs/>
          <w:sz w:val="24"/>
          <w:szCs w:val="24"/>
        </w:rPr>
        <w:t>а</w:t>
      </w:r>
      <w:r w:rsidR="008D32A2" w:rsidRPr="000423FC">
        <w:rPr>
          <w:b/>
          <w:bCs/>
          <w:sz w:val="24"/>
          <w:szCs w:val="24"/>
        </w:rPr>
        <w:t xml:space="preserve">     </w:t>
      </w:r>
      <w:r w:rsidR="008D32A2" w:rsidRPr="000423FC">
        <w:rPr>
          <w:b/>
          <w:bCs/>
          <w:sz w:val="24"/>
          <w:szCs w:val="24"/>
        </w:rPr>
        <w:tab/>
      </w:r>
      <w:r w:rsidR="008D32A2" w:rsidRPr="000423FC">
        <w:rPr>
          <w:b/>
          <w:bCs/>
          <w:sz w:val="24"/>
          <w:szCs w:val="24"/>
        </w:rPr>
        <w:tab/>
        <w:t xml:space="preserve">   </w:t>
      </w:r>
      <w:r w:rsidR="008D32A2" w:rsidRPr="000423FC">
        <w:rPr>
          <w:b/>
          <w:bCs/>
          <w:sz w:val="24"/>
          <w:szCs w:val="24"/>
        </w:rPr>
        <w:tab/>
      </w:r>
      <w:r w:rsidR="008D32A2" w:rsidRPr="000423FC">
        <w:rPr>
          <w:b/>
          <w:bCs/>
          <w:sz w:val="24"/>
          <w:szCs w:val="24"/>
        </w:rPr>
        <w:tab/>
      </w:r>
      <w:r w:rsidR="008D32A2" w:rsidRPr="000423FC">
        <w:rPr>
          <w:b/>
          <w:bCs/>
          <w:sz w:val="24"/>
          <w:szCs w:val="24"/>
        </w:rPr>
        <w:tab/>
      </w:r>
      <w:r w:rsidR="008D32A2" w:rsidRPr="000423FC">
        <w:rPr>
          <w:b/>
          <w:bCs/>
          <w:sz w:val="24"/>
          <w:szCs w:val="24"/>
        </w:rPr>
        <w:tab/>
      </w:r>
    </w:p>
    <w:p w:rsidR="008D32A2" w:rsidRPr="000423FC" w:rsidRDefault="008D32A2" w:rsidP="0016723D">
      <w:pPr>
        <w:rPr>
          <w:b/>
          <w:bCs/>
          <w:sz w:val="24"/>
          <w:szCs w:val="24"/>
        </w:rPr>
      </w:pPr>
    </w:p>
    <w:p w:rsidR="008D32A2" w:rsidRPr="000423FC" w:rsidRDefault="008D32A2" w:rsidP="0016723D">
      <w:pPr>
        <w:rPr>
          <w:b/>
          <w:bCs/>
          <w:sz w:val="24"/>
          <w:szCs w:val="24"/>
        </w:rPr>
      </w:pPr>
    </w:p>
    <w:p w:rsidR="008D32A2" w:rsidRPr="000423FC" w:rsidRDefault="00B9597F" w:rsidP="0016723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 А.Н.</w:t>
      </w:r>
      <w:r w:rsidR="00633B86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Асылов</w:t>
      </w:r>
      <w:proofErr w:type="spellEnd"/>
      <w:r>
        <w:rPr>
          <w:b/>
          <w:bCs/>
          <w:sz w:val="24"/>
          <w:szCs w:val="24"/>
        </w:rPr>
        <w:t xml:space="preserve">    </w:t>
      </w:r>
      <w:r w:rsidR="008D32A2" w:rsidRPr="000423FC">
        <w:rPr>
          <w:b/>
          <w:bCs/>
          <w:sz w:val="24"/>
          <w:szCs w:val="24"/>
        </w:rPr>
        <w:tab/>
        <w:t xml:space="preserve">         _________________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 xml:space="preserve">        м.п.</w:t>
      </w:r>
      <w:r w:rsidRPr="000423FC">
        <w:rPr>
          <w:sz w:val="24"/>
          <w:szCs w:val="24"/>
        </w:rPr>
        <w:tab/>
        <w:t xml:space="preserve">  </w:t>
      </w:r>
      <w:r w:rsidRPr="000423FC">
        <w:rPr>
          <w:sz w:val="24"/>
          <w:szCs w:val="24"/>
        </w:rPr>
        <w:tab/>
      </w:r>
      <w:r w:rsidRPr="000423FC">
        <w:rPr>
          <w:sz w:val="24"/>
          <w:szCs w:val="24"/>
        </w:rPr>
        <w:tab/>
      </w:r>
      <w:r w:rsidRPr="000423FC">
        <w:rPr>
          <w:sz w:val="24"/>
          <w:szCs w:val="24"/>
        </w:rPr>
        <w:tab/>
      </w:r>
      <w:r w:rsidRPr="000423FC">
        <w:rPr>
          <w:sz w:val="24"/>
          <w:szCs w:val="24"/>
        </w:rPr>
        <w:tab/>
        <w:t xml:space="preserve">                      м.п.</w:t>
      </w:r>
    </w:p>
    <w:p w:rsidR="008B370D" w:rsidRPr="000423FC" w:rsidRDefault="008B370D" w:rsidP="0016723D">
      <w:pPr>
        <w:jc w:val="both"/>
        <w:rPr>
          <w:b/>
          <w:bCs/>
          <w:sz w:val="24"/>
          <w:szCs w:val="24"/>
          <w:lang w:val="en-US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925D07" w:rsidRDefault="00925D07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8D32A2" w:rsidRPr="000423FC" w:rsidRDefault="008D32A2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Приложение 1  </w:t>
      </w:r>
    </w:p>
    <w:p w:rsidR="008D32A2" w:rsidRPr="000423FC" w:rsidRDefault="001E7C36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к </w:t>
      </w:r>
      <w:r w:rsidR="008D32A2" w:rsidRPr="000423FC">
        <w:rPr>
          <w:i w:val="0"/>
          <w:sz w:val="24"/>
          <w:szCs w:val="24"/>
        </w:rPr>
        <w:t xml:space="preserve">Договору № _________  </w:t>
      </w:r>
    </w:p>
    <w:p w:rsidR="008D32A2" w:rsidRPr="000423FC" w:rsidRDefault="001E7C36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от «___» _________ </w:t>
      </w:r>
      <w:r w:rsidR="008D32A2" w:rsidRPr="000423FC">
        <w:rPr>
          <w:i w:val="0"/>
          <w:sz w:val="24"/>
          <w:szCs w:val="24"/>
        </w:rPr>
        <w:t>20__ года</w:t>
      </w:r>
    </w:p>
    <w:p w:rsidR="008D32A2" w:rsidRPr="000423FC" w:rsidRDefault="008D32A2" w:rsidP="0016723D">
      <w:pPr>
        <w:rPr>
          <w:b/>
          <w:sz w:val="24"/>
          <w:szCs w:val="24"/>
        </w:rPr>
      </w:pPr>
    </w:p>
    <w:p w:rsidR="008D32A2" w:rsidRPr="000423FC" w:rsidRDefault="008D32A2" w:rsidP="0016723D">
      <w:pPr>
        <w:pStyle w:val="a6"/>
        <w:spacing w:line="240" w:lineRule="auto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Перечень закупаемых товаров</w:t>
      </w:r>
    </w:p>
    <w:tbl>
      <w:tblPr>
        <w:tblW w:w="101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341"/>
        <w:gridCol w:w="1418"/>
        <w:gridCol w:w="1843"/>
        <w:gridCol w:w="567"/>
        <w:gridCol w:w="1134"/>
        <w:gridCol w:w="709"/>
        <w:gridCol w:w="1276"/>
        <w:gridCol w:w="1345"/>
      </w:tblGrid>
      <w:tr w:rsidR="008D32A2" w:rsidRPr="000423FC" w:rsidTr="0097393D">
        <w:trPr>
          <w:trHeight w:val="959"/>
        </w:trPr>
        <w:tc>
          <w:tcPr>
            <w:tcW w:w="540" w:type="dxa"/>
            <w:vAlign w:val="center"/>
          </w:tcPr>
          <w:p w:rsidR="008D32A2" w:rsidRPr="000423FC" w:rsidRDefault="008D32A2" w:rsidP="0016723D">
            <w:pPr>
              <w:pStyle w:val="a6"/>
              <w:tabs>
                <w:tab w:val="left" w:pos="0"/>
              </w:tabs>
              <w:spacing w:line="240" w:lineRule="auto"/>
              <w:ind w:right="-496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№</w:t>
            </w:r>
          </w:p>
          <w:p w:rsidR="008D32A2" w:rsidRPr="000423FC" w:rsidRDefault="008D32A2" w:rsidP="0016723D">
            <w:pPr>
              <w:pStyle w:val="a6"/>
              <w:tabs>
                <w:tab w:val="left" w:pos="0"/>
              </w:tabs>
              <w:spacing w:line="240" w:lineRule="auto"/>
              <w:ind w:right="-496"/>
              <w:rPr>
                <w:i w:val="0"/>
                <w:sz w:val="24"/>
                <w:szCs w:val="24"/>
              </w:rPr>
            </w:pPr>
            <w:proofErr w:type="spellStart"/>
            <w:proofErr w:type="gramStart"/>
            <w:r w:rsidRPr="000423FC">
              <w:rPr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0423FC">
              <w:rPr>
                <w:i w:val="0"/>
                <w:sz w:val="24"/>
                <w:szCs w:val="24"/>
              </w:rPr>
              <w:t>/</w:t>
            </w:r>
            <w:proofErr w:type="spellStart"/>
            <w:r w:rsidRPr="000423FC">
              <w:rPr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1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ind w:right="34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Наим</w:t>
            </w:r>
            <w:r w:rsidRPr="000423FC">
              <w:rPr>
                <w:i w:val="0"/>
                <w:sz w:val="24"/>
                <w:szCs w:val="24"/>
              </w:rPr>
              <w:t>е</w:t>
            </w:r>
            <w:r w:rsidRPr="000423FC">
              <w:rPr>
                <w:i w:val="0"/>
                <w:sz w:val="24"/>
                <w:szCs w:val="24"/>
              </w:rPr>
              <w:t>нование товара</w:t>
            </w:r>
          </w:p>
        </w:tc>
        <w:tc>
          <w:tcPr>
            <w:tcW w:w="1418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Характ</w:t>
            </w:r>
            <w:r w:rsidRPr="000423FC">
              <w:rPr>
                <w:i w:val="0"/>
                <w:sz w:val="24"/>
                <w:szCs w:val="24"/>
              </w:rPr>
              <w:t>е</w:t>
            </w:r>
            <w:r w:rsidRPr="000423FC">
              <w:rPr>
                <w:i w:val="0"/>
                <w:sz w:val="24"/>
                <w:szCs w:val="24"/>
              </w:rPr>
              <w:t>ристика (описание) товара</w:t>
            </w:r>
          </w:p>
        </w:tc>
        <w:tc>
          <w:tcPr>
            <w:tcW w:w="1843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ind w:right="-249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Дополнительная характеристика</w:t>
            </w:r>
          </w:p>
        </w:tc>
        <w:tc>
          <w:tcPr>
            <w:tcW w:w="567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ind w:right="-249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Ед. </w:t>
            </w:r>
            <w:proofErr w:type="spellStart"/>
            <w:r w:rsidRPr="000423FC">
              <w:rPr>
                <w:i w:val="0"/>
                <w:sz w:val="24"/>
                <w:szCs w:val="24"/>
              </w:rPr>
              <w:t>изм</w:t>
            </w:r>
            <w:proofErr w:type="spellEnd"/>
            <w:r w:rsidRPr="000423FC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Страна-прои</w:t>
            </w:r>
            <w:r w:rsidRPr="000423FC">
              <w:rPr>
                <w:i w:val="0"/>
                <w:sz w:val="24"/>
                <w:szCs w:val="24"/>
              </w:rPr>
              <w:t>з</w:t>
            </w:r>
            <w:r w:rsidRPr="000423FC">
              <w:rPr>
                <w:i w:val="0"/>
                <w:sz w:val="24"/>
                <w:szCs w:val="24"/>
              </w:rPr>
              <w:t>вод</w:t>
            </w:r>
            <w:r w:rsidRPr="000423FC">
              <w:rPr>
                <w:i w:val="0"/>
                <w:sz w:val="24"/>
                <w:szCs w:val="24"/>
              </w:rPr>
              <w:t>и</w:t>
            </w:r>
            <w:r w:rsidRPr="000423FC">
              <w:rPr>
                <w:i w:val="0"/>
                <w:sz w:val="24"/>
                <w:szCs w:val="24"/>
              </w:rPr>
              <w:t>тель</w:t>
            </w:r>
          </w:p>
        </w:tc>
        <w:tc>
          <w:tcPr>
            <w:tcW w:w="709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ind w:right="-136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Цена за единицу товара, тенге без НДС</w:t>
            </w:r>
          </w:p>
        </w:tc>
        <w:tc>
          <w:tcPr>
            <w:tcW w:w="1345" w:type="dxa"/>
            <w:vAlign w:val="center"/>
          </w:tcPr>
          <w:p w:rsidR="008D32A2" w:rsidRPr="000423FC" w:rsidRDefault="008D32A2" w:rsidP="0016723D">
            <w:pPr>
              <w:pStyle w:val="a6"/>
              <w:spacing w:line="240" w:lineRule="auto"/>
              <w:ind w:right="25"/>
              <w:jc w:val="center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Общая сто</w:t>
            </w:r>
            <w:r w:rsidRPr="000423FC">
              <w:rPr>
                <w:i w:val="0"/>
                <w:sz w:val="24"/>
                <w:szCs w:val="24"/>
              </w:rPr>
              <w:t>и</w:t>
            </w:r>
            <w:r w:rsidRPr="000423FC">
              <w:rPr>
                <w:i w:val="0"/>
                <w:sz w:val="24"/>
                <w:szCs w:val="24"/>
              </w:rPr>
              <w:t>мость, тенге без  НДС</w:t>
            </w:r>
          </w:p>
        </w:tc>
      </w:tr>
      <w:tr w:rsidR="00FB74FE" w:rsidRPr="000423FC" w:rsidTr="0097393D">
        <w:tc>
          <w:tcPr>
            <w:tcW w:w="540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ind w:left="-3"/>
              <w:rPr>
                <w:b w:val="0"/>
                <w:i w:val="0"/>
                <w:sz w:val="24"/>
                <w:szCs w:val="24"/>
              </w:rPr>
            </w:pPr>
            <w:r w:rsidRPr="000423FC">
              <w:rPr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1341" w:type="dxa"/>
            <w:vAlign w:val="center"/>
          </w:tcPr>
          <w:p w:rsidR="00FB74FE" w:rsidRPr="000423FC" w:rsidRDefault="00FB74FE" w:rsidP="0016723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423FC">
              <w:rPr>
                <w:sz w:val="24"/>
                <w:szCs w:val="24"/>
                <w:lang w:val="en-US"/>
              </w:rPr>
              <w:t>Картридж</w:t>
            </w:r>
            <w:proofErr w:type="spellEnd"/>
          </w:p>
        </w:tc>
        <w:tc>
          <w:tcPr>
            <w:tcW w:w="1418" w:type="dxa"/>
            <w:vAlign w:val="center"/>
          </w:tcPr>
          <w:p w:rsidR="00FB74FE" w:rsidRPr="000423FC" w:rsidRDefault="00FB74FE" w:rsidP="0016723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423FC">
              <w:rPr>
                <w:sz w:val="24"/>
                <w:szCs w:val="24"/>
                <w:lang w:val="en-US"/>
              </w:rPr>
              <w:t>тонерный</w:t>
            </w:r>
            <w:proofErr w:type="spellEnd"/>
            <w:proofErr w:type="gramEnd"/>
            <w:r w:rsidRPr="000423FC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423FC">
              <w:rPr>
                <w:sz w:val="24"/>
                <w:szCs w:val="24"/>
                <w:lang w:val="en-US"/>
              </w:rPr>
              <w:t>Черный</w:t>
            </w:r>
            <w:proofErr w:type="spellEnd"/>
          </w:p>
        </w:tc>
        <w:tc>
          <w:tcPr>
            <w:tcW w:w="1843" w:type="dxa"/>
            <w:vAlign w:val="center"/>
          </w:tcPr>
          <w:p w:rsidR="00FB74FE" w:rsidRPr="000423FC" w:rsidRDefault="00FB74FE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НР СЕ255Х </w:t>
            </w:r>
            <w:r w:rsidRPr="000423FC">
              <w:rPr>
                <w:sz w:val="24"/>
                <w:szCs w:val="24"/>
                <w:lang w:val="en-US"/>
              </w:rPr>
              <w:t>ORIGINAL</w:t>
            </w:r>
            <w:r w:rsidRPr="000423FC">
              <w:rPr>
                <w:sz w:val="24"/>
                <w:szCs w:val="24"/>
              </w:rPr>
              <w:t xml:space="preserve"> (для сохран</w:t>
            </w:r>
            <w:r w:rsidRPr="000423FC">
              <w:rPr>
                <w:sz w:val="24"/>
                <w:szCs w:val="24"/>
              </w:rPr>
              <w:t>е</w:t>
            </w:r>
            <w:r w:rsidRPr="000423FC">
              <w:rPr>
                <w:sz w:val="24"/>
                <w:szCs w:val="24"/>
              </w:rPr>
              <w:t>ния гаранти</w:t>
            </w:r>
            <w:r w:rsidRPr="000423FC">
              <w:rPr>
                <w:sz w:val="24"/>
                <w:szCs w:val="24"/>
              </w:rPr>
              <w:t>й</w:t>
            </w:r>
            <w:r w:rsidRPr="000423FC">
              <w:rPr>
                <w:sz w:val="24"/>
                <w:szCs w:val="24"/>
              </w:rPr>
              <w:t>ных обяз</w:t>
            </w:r>
            <w:r w:rsidRPr="000423FC">
              <w:rPr>
                <w:sz w:val="24"/>
                <w:szCs w:val="24"/>
              </w:rPr>
              <w:t>а</w:t>
            </w:r>
            <w:r w:rsidRPr="000423FC">
              <w:rPr>
                <w:sz w:val="24"/>
                <w:szCs w:val="24"/>
              </w:rPr>
              <w:t>тель</w:t>
            </w:r>
            <w:proofErr w:type="gramStart"/>
            <w:r w:rsidRPr="000423FC">
              <w:rPr>
                <w:sz w:val="24"/>
                <w:szCs w:val="24"/>
              </w:rPr>
              <w:t>ств пр</w:t>
            </w:r>
            <w:proofErr w:type="gramEnd"/>
            <w:r w:rsidRPr="000423FC">
              <w:rPr>
                <w:sz w:val="24"/>
                <w:szCs w:val="24"/>
              </w:rPr>
              <w:t>ои</w:t>
            </w:r>
            <w:r w:rsidRPr="000423FC">
              <w:rPr>
                <w:sz w:val="24"/>
                <w:szCs w:val="24"/>
              </w:rPr>
              <w:t>з</w:t>
            </w:r>
            <w:r w:rsidRPr="000423FC">
              <w:rPr>
                <w:sz w:val="24"/>
                <w:szCs w:val="24"/>
              </w:rPr>
              <w:t>водителя на оборудование)</w:t>
            </w:r>
          </w:p>
        </w:tc>
        <w:tc>
          <w:tcPr>
            <w:tcW w:w="567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rPr>
                <w:b w:val="0"/>
                <w:i w:val="0"/>
                <w:sz w:val="24"/>
                <w:szCs w:val="24"/>
              </w:rPr>
            </w:pPr>
            <w:r w:rsidRPr="000423FC">
              <w:rPr>
                <w:b w:val="0"/>
                <w:i w:val="0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B74FE" w:rsidRPr="000423FC" w:rsidRDefault="00B9597F" w:rsidP="001672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276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ind w:right="-108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</w:tr>
      <w:tr w:rsidR="00FB74FE" w:rsidRPr="000423FC" w:rsidTr="00FB74FE">
        <w:tc>
          <w:tcPr>
            <w:tcW w:w="540" w:type="dxa"/>
            <w:vAlign w:val="center"/>
          </w:tcPr>
          <w:p w:rsidR="00FB74FE" w:rsidRPr="00B9597F" w:rsidRDefault="00B9597F" w:rsidP="0016723D">
            <w:pPr>
              <w:pStyle w:val="a6"/>
              <w:spacing w:line="240" w:lineRule="auto"/>
              <w:ind w:left="-3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1341" w:type="dxa"/>
            <w:vAlign w:val="center"/>
          </w:tcPr>
          <w:p w:rsidR="00FB74FE" w:rsidRPr="000423FC" w:rsidRDefault="00FB74FE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Картридж</w:t>
            </w:r>
          </w:p>
        </w:tc>
        <w:tc>
          <w:tcPr>
            <w:tcW w:w="1418" w:type="dxa"/>
            <w:vAlign w:val="center"/>
          </w:tcPr>
          <w:p w:rsidR="00FB74FE" w:rsidRPr="000423FC" w:rsidRDefault="00FB74FE" w:rsidP="0016723D">
            <w:pPr>
              <w:jc w:val="center"/>
              <w:rPr>
                <w:sz w:val="24"/>
                <w:szCs w:val="24"/>
              </w:rPr>
            </w:pPr>
            <w:proofErr w:type="spellStart"/>
            <w:r w:rsidRPr="000423FC">
              <w:rPr>
                <w:sz w:val="24"/>
                <w:szCs w:val="24"/>
              </w:rPr>
              <w:t>Тонерный</w:t>
            </w:r>
            <w:proofErr w:type="spellEnd"/>
            <w:r w:rsidRPr="000423FC">
              <w:rPr>
                <w:sz w:val="24"/>
                <w:szCs w:val="24"/>
              </w:rPr>
              <w:t>. Черный.</w:t>
            </w:r>
          </w:p>
        </w:tc>
        <w:tc>
          <w:tcPr>
            <w:tcW w:w="1843" w:type="dxa"/>
            <w:vAlign w:val="center"/>
          </w:tcPr>
          <w:p w:rsidR="00FB74FE" w:rsidRPr="000423FC" w:rsidRDefault="00FB74FE" w:rsidP="0016723D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НР СF280Х ORIGINAL (для сохран</w:t>
            </w:r>
            <w:r w:rsidRPr="000423FC">
              <w:rPr>
                <w:sz w:val="24"/>
                <w:szCs w:val="24"/>
              </w:rPr>
              <w:t>е</w:t>
            </w:r>
            <w:r w:rsidRPr="000423FC">
              <w:rPr>
                <w:sz w:val="24"/>
                <w:szCs w:val="24"/>
              </w:rPr>
              <w:t>ния гаранти</w:t>
            </w:r>
            <w:r w:rsidRPr="000423FC">
              <w:rPr>
                <w:sz w:val="24"/>
                <w:szCs w:val="24"/>
              </w:rPr>
              <w:t>й</w:t>
            </w:r>
            <w:r w:rsidRPr="000423FC">
              <w:rPr>
                <w:sz w:val="24"/>
                <w:szCs w:val="24"/>
              </w:rPr>
              <w:t>ных обяз</w:t>
            </w:r>
            <w:r w:rsidRPr="000423FC">
              <w:rPr>
                <w:sz w:val="24"/>
                <w:szCs w:val="24"/>
              </w:rPr>
              <w:t>а</w:t>
            </w:r>
            <w:r w:rsidRPr="000423FC">
              <w:rPr>
                <w:sz w:val="24"/>
                <w:szCs w:val="24"/>
              </w:rPr>
              <w:t>тель</w:t>
            </w:r>
            <w:proofErr w:type="gramStart"/>
            <w:r w:rsidRPr="000423FC">
              <w:rPr>
                <w:sz w:val="24"/>
                <w:szCs w:val="24"/>
              </w:rPr>
              <w:t>ств пр</w:t>
            </w:r>
            <w:proofErr w:type="gramEnd"/>
            <w:r w:rsidRPr="000423FC">
              <w:rPr>
                <w:sz w:val="24"/>
                <w:szCs w:val="24"/>
              </w:rPr>
              <w:t>ои</w:t>
            </w:r>
            <w:r w:rsidRPr="000423FC">
              <w:rPr>
                <w:sz w:val="24"/>
                <w:szCs w:val="24"/>
              </w:rPr>
              <w:t>з</w:t>
            </w:r>
            <w:r w:rsidRPr="000423FC">
              <w:rPr>
                <w:sz w:val="24"/>
                <w:szCs w:val="24"/>
              </w:rPr>
              <w:t>водителя на оборудование)</w:t>
            </w:r>
          </w:p>
        </w:tc>
        <w:tc>
          <w:tcPr>
            <w:tcW w:w="567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  <w:r w:rsidRPr="000423FC">
              <w:rPr>
                <w:b w:val="0"/>
                <w:i w:val="0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B74FE" w:rsidRPr="000423FC" w:rsidRDefault="00B9597F" w:rsidP="001672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276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ind w:right="-108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FB74FE" w:rsidRPr="000423FC" w:rsidRDefault="00FB74FE" w:rsidP="0016723D">
            <w:pPr>
              <w:pStyle w:val="a6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</w:tr>
      <w:tr w:rsidR="008D32A2" w:rsidRPr="000423FC" w:rsidTr="0097393D">
        <w:tc>
          <w:tcPr>
            <w:tcW w:w="8828" w:type="dxa"/>
            <w:gridSpan w:val="8"/>
          </w:tcPr>
          <w:p w:rsidR="008D32A2" w:rsidRPr="000423FC" w:rsidRDefault="008D32A2" w:rsidP="0016723D">
            <w:pPr>
              <w:pStyle w:val="a6"/>
              <w:spacing w:line="240" w:lineRule="auto"/>
              <w:ind w:right="-36"/>
              <w:jc w:val="right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Итого, тенге без НДС:</w:t>
            </w:r>
          </w:p>
        </w:tc>
        <w:tc>
          <w:tcPr>
            <w:tcW w:w="1345" w:type="dxa"/>
          </w:tcPr>
          <w:p w:rsidR="008D32A2" w:rsidRPr="000423FC" w:rsidRDefault="008D32A2" w:rsidP="0016723D">
            <w:pPr>
              <w:pStyle w:val="a6"/>
              <w:spacing w:line="240" w:lineRule="auto"/>
              <w:rPr>
                <w:b w:val="0"/>
                <w:i w:val="0"/>
                <w:sz w:val="24"/>
                <w:szCs w:val="24"/>
              </w:rPr>
            </w:pPr>
          </w:p>
        </w:tc>
      </w:tr>
      <w:tr w:rsidR="008D32A2" w:rsidRPr="000423FC" w:rsidTr="0097393D">
        <w:tc>
          <w:tcPr>
            <w:tcW w:w="8828" w:type="dxa"/>
            <w:gridSpan w:val="8"/>
          </w:tcPr>
          <w:p w:rsidR="008D32A2" w:rsidRPr="000423FC" w:rsidRDefault="008D32A2" w:rsidP="0016723D">
            <w:pPr>
              <w:pStyle w:val="a6"/>
              <w:tabs>
                <w:tab w:val="left" w:pos="6450"/>
              </w:tabs>
              <w:spacing w:line="240" w:lineRule="auto"/>
              <w:ind w:right="-36"/>
              <w:jc w:val="right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НДС 12%, тенге:</w:t>
            </w:r>
          </w:p>
        </w:tc>
        <w:tc>
          <w:tcPr>
            <w:tcW w:w="1345" w:type="dxa"/>
          </w:tcPr>
          <w:p w:rsidR="008D32A2" w:rsidRPr="000423FC" w:rsidRDefault="008D32A2" w:rsidP="0016723D">
            <w:pPr>
              <w:pStyle w:val="a6"/>
              <w:spacing w:line="240" w:lineRule="auto"/>
              <w:rPr>
                <w:b w:val="0"/>
                <w:i w:val="0"/>
                <w:sz w:val="24"/>
                <w:szCs w:val="24"/>
              </w:rPr>
            </w:pPr>
          </w:p>
        </w:tc>
      </w:tr>
      <w:tr w:rsidR="008D32A2" w:rsidRPr="000423FC" w:rsidTr="0097393D">
        <w:tc>
          <w:tcPr>
            <w:tcW w:w="8828" w:type="dxa"/>
            <w:gridSpan w:val="8"/>
          </w:tcPr>
          <w:p w:rsidR="008D32A2" w:rsidRPr="000423FC" w:rsidRDefault="008D32A2" w:rsidP="0016723D">
            <w:pPr>
              <w:pStyle w:val="a6"/>
              <w:spacing w:line="240" w:lineRule="auto"/>
              <w:ind w:right="-36"/>
              <w:jc w:val="right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Всего, тенге с НДС:</w:t>
            </w:r>
          </w:p>
        </w:tc>
        <w:tc>
          <w:tcPr>
            <w:tcW w:w="1345" w:type="dxa"/>
          </w:tcPr>
          <w:p w:rsidR="008D32A2" w:rsidRPr="000423FC" w:rsidRDefault="008D32A2" w:rsidP="0016723D">
            <w:pPr>
              <w:pStyle w:val="a6"/>
              <w:spacing w:line="240" w:lineRule="auto"/>
              <w:rPr>
                <w:b w:val="0"/>
                <w:i w:val="0"/>
                <w:sz w:val="24"/>
                <w:szCs w:val="24"/>
              </w:rPr>
            </w:pPr>
          </w:p>
        </w:tc>
      </w:tr>
    </w:tbl>
    <w:p w:rsidR="00F34A5F" w:rsidRPr="000423FC" w:rsidRDefault="00F34A5F" w:rsidP="0016723D">
      <w:pPr>
        <w:pStyle w:val="a6"/>
        <w:spacing w:line="240" w:lineRule="auto"/>
        <w:ind w:left="5580"/>
        <w:rPr>
          <w:i w:val="0"/>
          <w:sz w:val="24"/>
          <w:szCs w:val="24"/>
        </w:rPr>
      </w:pPr>
    </w:p>
    <w:p w:rsidR="00FB74FE" w:rsidRPr="000423FC" w:rsidRDefault="00FB74FE" w:rsidP="0016723D">
      <w:pPr>
        <w:ind w:left="-1275" w:firstLine="1275"/>
        <w:rPr>
          <w:b/>
          <w:sz w:val="24"/>
          <w:szCs w:val="24"/>
        </w:rPr>
      </w:pPr>
      <w:r w:rsidRPr="000423FC">
        <w:rPr>
          <w:b/>
          <w:sz w:val="24"/>
          <w:szCs w:val="24"/>
        </w:rPr>
        <w:t>Примечание:</w:t>
      </w:r>
      <w:r w:rsidRPr="000423FC">
        <w:rPr>
          <w:b/>
          <w:sz w:val="24"/>
          <w:szCs w:val="24"/>
        </w:rPr>
        <w:tab/>
      </w:r>
    </w:p>
    <w:p w:rsidR="00FB74FE" w:rsidRPr="000423FC" w:rsidRDefault="00FB74FE" w:rsidP="0016723D">
      <w:pPr>
        <w:ind w:left="1557" w:firstLine="853"/>
        <w:rPr>
          <w:iCs/>
          <w:sz w:val="24"/>
          <w:szCs w:val="24"/>
        </w:rPr>
      </w:pPr>
      <w:r w:rsidRPr="000423FC">
        <w:rPr>
          <w:iCs/>
          <w:sz w:val="24"/>
          <w:szCs w:val="24"/>
        </w:rPr>
        <w:t>1 Поставка за счет «Поставщика»</w:t>
      </w:r>
    </w:p>
    <w:p w:rsidR="00FB74FE" w:rsidRPr="000423FC" w:rsidRDefault="00FB74FE" w:rsidP="0016723D">
      <w:pPr>
        <w:tabs>
          <w:tab w:val="left" w:pos="1560"/>
        </w:tabs>
        <w:ind w:firstLine="2410"/>
        <w:rPr>
          <w:iCs/>
          <w:sz w:val="24"/>
          <w:szCs w:val="24"/>
        </w:rPr>
      </w:pPr>
      <w:r w:rsidRPr="000423FC">
        <w:rPr>
          <w:iCs/>
          <w:sz w:val="24"/>
          <w:szCs w:val="24"/>
        </w:rPr>
        <w:t xml:space="preserve">2 Условия поставки в соответствии с ИНКОТЕРМС 2010, </w:t>
      </w:r>
      <w:r w:rsidRPr="000423FC">
        <w:rPr>
          <w:iCs/>
          <w:sz w:val="24"/>
          <w:szCs w:val="24"/>
          <w:lang w:val="en-US"/>
        </w:rPr>
        <w:t>DDP</w:t>
      </w:r>
    </w:p>
    <w:tbl>
      <w:tblPr>
        <w:tblW w:w="10314" w:type="dxa"/>
        <w:tblLayout w:type="fixed"/>
        <w:tblLook w:val="01E0"/>
      </w:tblPr>
      <w:tblGrid>
        <w:gridCol w:w="2376"/>
        <w:gridCol w:w="7938"/>
      </w:tblGrid>
      <w:tr w:rsidR="00FB74FE" w:rsidRPr="000423FC" w:rsidTr="001C257F">
        <w:trPr>
          <w:trHeight w:val="569"/>
        </w:trPr>
        <w:tc>
          <w:tcPr>
            <w:tcW w:w="2376" w:type="dxa"/>
          </w:tcPr>
          <w:p w:rsidR="00FB74FE" w:rsidRPr="000423FC" w:rsidRDefault="00FB74FE" w:rsidP="0016723D">
            <w:pPr>
              <w:rPr>
                <w:b/>
                <w:sz w:val="24"/>
                <w:szCs w:val="24"/>
                <w:lang w:val="en-US"/>
              </w:rPr>
            </w:pPr>
            <w:r w:rsidRPr="000423FC">
              <w:rPr>
                <w:b/>
                <w:sz w:val="24"/>
                <w:szCs w:val="24"/>
              </w:rPr>
              <w:t xml:space="preserve">Место поставки товара:           </w:t>
            </w:r>
          </w:p>
        </w:tc>
        <w:tc>
          <w:tcPr>
            <w:tcW w:w="7938" w:type="dxa"/>
          </w:tcPr>
          <w:p w:rsidR="00FB74FE" w:rsidRPr="000423FC" w:rsidRDefault="00FB74FE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ТОО «</w:t>
            </w:r>
            <w:proofErr w:type="spellStart"/>
            <w:r w:rsidRPr="000423FC">
              <w:rPr>
                <w:sz w:val="24"/>
                <w:szCs w:val="24"/>
              </w:rPr>
              <w:t>АлматыЭнергоСбыт</w:t>
            </w:r>
            <w:proofErr w:type="spellEnd"/>
            <w:r w:rsidRPr="000423FC">
              <w:rPr>
                <w:sz w:val="24"/>
                <w:szCs w:val="24"/>
              </w:rPr>
              <w:t>», г. Алматы, склад СИТ</w:t>
            </w: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  <w:r w:rsidRPr="000423FC">
              <w:rPr>
                <w:b/>
                <w:sz w:val="24"/>
                <w:szCs w:val="24"/>
              </w:rPr>
              <w:tab/>
            </w:r>
          </w:p>
        </w:tc>
      </w:tr>
      <w:tr w:rsidR="00FB74FE" w:rsidRPr="000423FC" w:rsidTr="001C257F">
        <w:trPr>
          <w:trHeight w:val="479"/>
        </w:trPr>
        <w:tc>
          <w:tcPr>
            <w:tcW w:w="2376" w:type="dxa"/>
          </w:tcPr>
          <w:p w:rsidR="00FB74FE" w:rsidRPr="000423FC" w:rsidRDefault="00FB74FE" w:rsidP="0016723D">
            <w:pPr>
              <w:rPr>
                <w:b/>
                <w:sz w:val="24"/>
                <w:szCs w:val="24"/>
                <w:lang w:val="en-US"/>
              </w:rPr>
            </w:pPr>
            <w:r w:rsidRPr="000423FC">
              <w:rPr>
                <w:b/>
                <w:sz w:val="24"/>
                <w:szCs w:val="24"/>
              </w:rPr>
              <w:t xml:space="preserve">Сроки  поставки товара:        </w:t>
            </w:r>
          </w:p>
        </w:tc>
        <w:tc>
          <w:tcPr>
            <w:tcW w:w="7938" w:type="dxa"/>
          </w:tcPr>
          <w:p w:rsidR="00E4550B" w:rsidRDefault="00FB74FE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в течение 5 </w:t>
            </w:r>
            <w:r w:rsidR="00B9597F">
              <w:rPr>
                <w:sz w:val="24"/>
                <w:szCs w:val="24"/>
              </w:rPr>
              <w:t xml:space="preserve">(пяти) </w:t>
            </w:r>
            <w:r w:rsidRPr="000423FC">
              <w:rPr>
                <w:sz w:val="24"/>
                <w:szCs w:val="24"/>
              </w:rPr>
              <w:t xml:space="preserve">календарных дней  с момента подачи заявки </w:t>
            </w:r>
            <w:proofErr w:type="gramStart"/>
            <w:r w:rsidRPr="000423FC">
              <w:rPr>
                <w:sz w:val="24"/>
                <w:szCs w:val="24"/>
              </w:rPr>
              <w:t>на</w:t>
            </w:r>
            <w:proofErr w:type="gramEnd"/>
            <w:r w:rsidRPr="000423FC">
              <w:rPr>
                <w:sz w:val="24"/>
                <w:szCs w:val="24"/>
              </w:rPr>
              <w:t xml:space="preserve"> </w:t>
            </w: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поста</w:t>
            </w:r>
            <w:r w:rsidRPr="000423FC">
              <w:rPr>
                <w:sz w:val="24"/>
                <w:szCs w:val="24"/>
              </w:rPr>
              <w:t>в</w:t>
            </w:r>
            <w:r w:rsidRPr="000423FC">
              <w:rPr>
                <w:sz w:val="24"/>
                <w:szCs w:val="24"/>
              </w:rPr>
              <w:t>ку</w:t>
            </w:r>
          </w:p>
          <w:p w:rsidR="00FB74FE" w:rsidRPr="000423FC" w:rsidRDefault="00FB74FE" w:rsidP="0016723D">
            <w:pPr>
              <w:rPr>
                <w:iCs/>
                <w:sz w:val="24"/>
                <w:szCs w:val="24"/>
              </w:rPr>
            </w:pPr>
          </w:p>
        </w:tc>
      </w:tr>
      <w:tr w:rsidR="00FB74FE" w:rsidRPr="000423FC" w:rsidTr="001C257F">
        <w:trPr>
          <w:trHeight w:val="276"/>
        </w:trPr>
        <w:tc>
          <w:tcPr>
            <w:tcW w:w="2376" w:type="dxa"/>
          </w:tcPr>
          <w:p w:rsidR="00FB74FE" w:rsidRPr="000423FC" w:rsidRDefault="00FB74FE" w:rsidP="0016723D">
            <w:pPr>
              <w:rPr>
                <w:iCs/>
                <w:sz w:val="24"/>
                <w:szCs w:val="24"/>
              </w:rPr>
            </w:pPr>
            <w:r w:rsidRPr="000423FC">
              <w:rPr>
                <w:b/>
                <w:sz w:val="24"/>
                <w:szCs w:val="24"/>
              </w:rPr>
              <w:t>Требования к к</w:t>
            </w:r>
            <w:r w:rsidRPr="000423FC">
              <w:rPr>
                <w:b/>
                <w:sz w:val="24"/>
                <w:szCs w:val="24"/>
              </w:rPr>
              <w:t>а</w:t>
            </w:r>
            <w:r w:rsidRPr="000423FC">
              <w:rPr>
                <w:b/>
                <w:sz w:val="24"/>
                <w:szCs w:val="24"/>
              </w:rPr>
              <w:t>честву:</w:t>
            </w: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</w:p>
          <w:p w:rsidR="00FB74FE" w:rsidRPr="000423FC" w:rsidRDefault="00FB74FE" w:rsidP="0016723D">
            <w:pPr>
              <w:rPr>
                <w:sz w:val="24"/>
                <w:szCs w:val="24"/>
              </w:rPr>
            </w:pPr>
          </w:p>
          <w:p w:rsidR="00FB74FE" w:rsidRPr="000423FC" w:rsidRDefault="00FB74FE" w:rsidP="0016723D">
            <w:pPr>
              <w:ind w:firstLine="708"/>
              <w:rPr>
                <w:sz w:val="24"/>
                <w:szCs w:val="24"/>
              </w:rPr>
            </w:pPr>
          </w:p>
          <w:p w:rsidR="00FB74FE" w:rsidRPr="000423FC" w:rsidRDefault="00FB74FE" w:rsidP="0016723D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FB74FE" w:rsidRPr="000423FC" w:rsidRDefault="00FB74FE" w:rsidP="0016723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1.1 Поставляемые расходные материалы должны содержать все необх</w:t>
            </w:r>
            <w:r w:rsidRPr="000423FC">
              <w:rPr>
                <w:sz w:val="24"/>
                <w:szCs w:val="24"/>
              </w:rPr>
              <w:t>о</w:t>
            </w:r>
            <w:r w:rsidRPr="000423FC">
              <w:rPr>
                <w:sz w:val="24"/>
                <w:szCs w:val="24"/>
              </w:rPr>
              <w:t>димые коды и знаки производителя, быть новыми. Не допускается поста</w:t>
            </w:r>
            <w:r w:rsidRPr="000423FC">
              <w:rPr>
                <w:sz w:val="24"/>
                <w:szCs w:val="24"/>
              </w:rPr>
              <w:t>в</w:t>
            </w:r>
            <w:r w:rsidRPr="000423FC">
              <w:rPr>
                <w:sz w:val="24"/>
                <w:szCs w:val="24"/>
              </w:rPr>
              <w:t xml:space="preserve">ка не оригинальных, восстановленных, </w:t>
            </w:r>
            <w:proofErr w:type="spellStart"/>
            <w:r w:rsidRPr="000423FC">
              <w:rPr>
                <w:sz w:val="24"/>
                <w:szCs w:val="24"/>
              </w:rPr>
              <w:t>перезаправленных</w:t>
            </w:r>
            <w:proofErr w:type="spellEnd"/>
            <w:r w:rsidRPr="000423FC">
              <w:rPr>
                <w:sz w:val="24"/>
                <w:szCs w:val="24"/>
              </w:rPr>
              <w:t xml:space="preserve"> расходных м</w:t>
            </w:r>
            <w:r w:rsidRPr="000423FC">
              <w:rPr>
                <w:sz w:val="24"/>
                <w:szCs w:val="24"/>
              </w:rPr>
              <w:t>а</w:t>
            </w:r>
            <w:r w:rsidRPr="000423FC">
              <w:rPr>
                <w:sz w:val="24"/>
                <w:szCs w:val="24"/>
              </w:rPr>
              <w:t>териалов, что приведет к досрочному прекращению действующих гара</w:t>
            </w:r>
            <w:r w:rsidRPr="000423FC">
              <w:rPr>
                <w:sz w:val="24"/>
                <w:szCs w:val="24"/>
              </w:rPr>
              <w:t>н</w:t>
            </w:r>
            <w:r w:rsidRPr="000423FC">
              <w:rPr>
                <w:sz w:val="24"/>
                <w:szCs w:val="24"/>
              </w:rPr>
              <w:t>тий производителя на существующее оборудование Заказчика;</w:t>
            </w:r>
          </w:p>
          <w:p w:rsidR="00FB74FE" w:rsidRPr="000423FC" w:rsidRDefault="00FB74FE" w:rsidP="0016723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1.2 Качество должно соответствовать стандарту при его наличии, технич</w:t>
            </w:r>
            <w:r w:rsidRPr="000423FC">
              <w:rPr>
                <w:sz w:val="24"/>
                <w:szCs w:val="24"/>
              </w:rPr>
              <w:t>е</w:t>
            </w:r>
            <w:r w:rsidRPr="000423FC">
              <w:rPr>
                <w:sz w:val="24"/>
                <w:szCs w:val="24"/>
              </w:rPr>
              <w:t xml:space="preserve">ским характеристикам определенной </w:t>
            </w:r>
            <w:proofErr w:type="spellStart"/>
            <w:proofErr w:type="gramStart"/>
            <w:r w:rsidRPr="000423FC">
              <w:rPr>
                <w:sz w:val="24"/>
                <w:szCs w:val="24"/>
              </w:rPr>
              <w:t>фирмой-производителя</w:t>
            </w:r>
            <w:proofErr w:type="spellEnd"/>
            <w:proofErr w:type="gramEnd"/>
            <w:r w:rsidRPr="000423FC">
              <w:rPr>
                <w:sz w:val="24"/>
                <w:szCs w:val="24"/>
              </w:rPr>
              <w:t xml:space="preserve"> печатающей техники, требованиям назначения, потребительским свойствам, эколог</w:t>
            </w:r>
            <w:r w:rsidRPr="000423FC">
              <w:rPr>
                <w:sz w:val="24"/>
                <w:szCs w:val="24"/>
              </w:rPr>
              <w:t>и</w:t>
            </w:r>
            <w:r w:rsidRPr="000423FC">
              <w:rPr>
                <w:sz w:val="24"/>
                <w:szCs w:val="24"/>
              </w:rPr>
              <w:t>ческой и промышленной безопасности;</w:t>
            </w:r>
          </w:p>
          <w:p w:rsidR="00FB74FE" w:rsidRPr="000423FC" w:rsidRDefault="00FB74FE" w:rsidP="0016723D">
            <w:pPr>
              <w:jc w:val="both"/>
              <w:rPr>
                <w:rFonts w:eastAsia="Calibri"/>
                <w:sz w:val="24"/>
                <w:szCs w:val="24"/>
              </w:rPr>
            </w:pPr>
            <w:r w:rsidRPr="000423FC">
              <w:rPr>
                <w:rFonts w:eastAsia="Calibri"/>
                <w:sz w:val="24"/>
                <w:szCs w:val="24"/>
              </w:rPr>
              <w:t>1.3 Картридж должен быть упакован в индивидуальную, оригинальную заводскую упаковку, без механических повреждений, обеспечивающую его сохранность и находиться в специальном запаянном «дутом» полиэт</w:t>
            </w:r>
            <w:r w:rsidRPr="000423FC">
              <w:rPr>
                <w:rFonts w:eastAsia="Calibri"/>
                <w:sz w:val="24"/>
                <w:szCs w:val="24"/>
              </w:rPr>
              <w:t>и</w:t>
            </w:r>
            <w:r w:rsidRPr="000423FC">
              <w:rPr>
                <w:rFonts w:eastAsia="Calibri"/>
                <w:sz w:val="24"/>
                <w:szCs w:val="24"/>
              </w:rPr>
              <w:t>лене.</w:t>
            </w:r>
          </w:p>
          <w:p w:rsidR="00FB74FE" w:rsidRPr="000423FC" w:rsidRDefault="00FB74FE" w:rsidP="001672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423FC">
              <w:rPr>
                <w:rFonts w:eastAsia="Calibri"/>
                <w:sz w:val="24"/>
                <w:szCs w:val="24"/>
              </w:rPr>
              <w:t>1.4 Поставщик обязан в течение 3 (трех) рабочих дней с момента получ</w:t>
            </w:r>
            <w:r w:rsidRPr="000423FC">
              <w:rPr>
                <w:rFonts w:eastAsia="Calibri"/>
                <w:sz w:val="24"/>
                <w:szCs w:val="24"/>
              </w:rPr>
              <w:t>е</w:t>
            </w:r>
            <w:r w:rsidRPr="000423FC">
              <w:rPr>
                <w:rFonts w:eastAsia="Calibri"/>
                <w:sz w:val="24"/>
                <w:szCs w:val="24"/>
              </w:rPr>
              <w:t>ния уведомления от Заказчика об обнаружении в поставленном Товаре н</w:t>
            </w:r>
            <w:r w:rsidRPr="000423FC">
              <w:rPr>
                <w:rFonts w:eastAsia="Calibri"/>
                <w:sz w:val="24"/>
                <w:szCs w:val="24"/>
              </w:rPr>
              <w:t>е</w:t>
            </w:r>
            <w:r w:rsidRPr="000423FC">
              <w:rPr>
                <w:rFonts w:eastAsia="Calibri"/>
                <w:sz w:val="24"/>
                <w:szCs w:val="24"/>
              </w:rPr>
              <w:t>достатков, дефектов или иных несоответствий,  произвести замену некач</w:t>
            </w:r>
            <w:r w:rsidRPr="000423FC">
              <w:rPr>
                <w:rFonts w:eastAsia="Calibri"/>
                <w:sz w:val="24"/>
                <w:szCs w:val="24"/>
              </w:rPr>
              <w:t>е</w:t>
            </w:r>
            <w:r w:rsidRPr="000423FC">
              <w:rPr>
                <w:rFonts w:eastAsia="Calibri"/>
                <w:sz w:val="24"/>
                <w:szCs w:val="24"/>
              </w:rPr>
              <w:t xml:space="preserve">ственного Товара </w:t>
            </w:r>
            <w:proofErr w:type="gramStart"/>
            <w:r w:rsidRPr="000423FC">
              <w:rPr>
                <w:rFonts w:eastAsia="Calibri"/>
                <w:sz w:val="24"/>
                <w:szCs w:val="24"/>
              </w:rPr>
              <w:t>на</w:t>
            </w:r>
            <w:proofErr w:type="gramEnd"/>
            <w:r w:rsidRPr="000423FC">
              <w:rPr>
                <w:rFonts w:eastAsia="Calibri"/>
                <w:sz w:val="24"/>
                <w:szCs w:val="24"/>
              </w:rPr>
              <w:t xml:space="preserve"> новый за свой счет.</w:t>
            </w:r>
          </w:p>
        </w:tc>
      </w:tr>
      <w:tr w:rsidR="00FB74FE" w:rsidRPr="000423FC" w:rsidTr="001C257F">
        <w:trPr>
          <w:trHeight w:val="232"/>
        </w:trPr>
        <w:tc>
          <w:tcPr>
            <w:tcW w:w="2376" w:type="dxa"/>
          </w:tcPr>
          <w:p w:rsidR="00E4550B" w:rsidRDefault="00FB74FE" w:rsidP="0016723D">
            <w:pPr>
              <w:rPr>
                <w:b/>
                <w:sz w:val="24"/>
                <w:szCs w:val="24"/>
              </w:rPr>
            </w:pPr>
            <w:r w:rsidRPr="000423FC">
              <w:rPr>
                <w:b/>
                <w:sz w:val="24"/>
                <w:szCs w:val="24"/>
              </w:rPr>
              <w:t xml:space="preserve">Требования </w:t>
            </w:r>
            <w:proofErr w:type="gramStart"/>
            <w:r w:rsidRPr="000423FC">
              <w:rPr>
                <w:b/>
                <w:sz w:val="24"/>
                <w:szCs w:val="24"/>
              </w:rPr>
              <w:t>к</w:t>
            </w:r>
            <w:proofErr w:type="gramEnd"/>
            <w:r w:rsidRPr="000423FC">
              <w:rPr>
                <w:b/>
                <w:sz w:val="24"/>
                <w:szCs w:val="24"/>
              </w:rPr>
              <w:t xml:space="preserve"> </w:t>
            </w:r>
          </w:p>
          <w:p w:rsidR="00FB74FE" w:rsidRPr="000423FC" w:rsidRDefault="00FB74FE" w:rsidP="0016723D">
            <w:pPr>
              <w:rPr>
                <w:b/>
                <w:sz w:val="24"/>
                <w:szCs w:val="24"/>
                <w:lang w:val="en-US"/>
              </w:rPr>
            </w:pPr>
            <w:r w:rsidRPr="000423FC">
              <w:rPr>
                <w:b/>
                <w:sz w:val="24"/>
                <w:szCs w:val="24"/>
              </w:rPr>
              <w:t>п</w:t>
            </w:r>
            <w:r w:rsidRPr="000423FC">
              <w:rPr>
                <w:b/>
                <w:sz w:val="24"/>
                <w:szCs w:val="24"/>
              </w:rPr>
              <w:t>о</w:t>
            </w:r>
            <w:r w:rsidRPr="000423FC">
              <w:rPr>
                <w:b/>
                <w:sz w:val="24"/>
                <w:szCs w:val="24"/>
              </w:rPr>
              <w:t>ставщику</w:t>
            </w:r>
            <w:r w:rsidRPr="000423F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7938" w:type="dxa"/>
          </w:tcPr>
          <w:p w:rsidR="00FB74FE" w:rsidRPr="000423FC" w:rsidRDefault="00FB74FE" w:rsidP="0016723D">
            <w:pPr>
              <w:jc w:val="both"/>
              <w:rPr>
                <w:rFonts w:eastAsia="Calibri"/>
                <w:sz w:val="24"/>
                <w:szCs w:val="24"/>
              </w:rPr>
            </w:pPr>
            <w:r w:rsidRPr="000423FC">
              <w:rPr>
                <w:iCs/>
                <w:spacing w:val="1"/>
                <w:sz w:val="24"/>
                <w:szCs w:val="24"/>
              </w:rPr>
              <w:t xml:space="preserve">- </w:t>
            </w:r>
            <w:r w:rsidRPr="000423FC">
              <w:rPr>
                <w:rFonts w:eastAsia="Calibri"/>
                <w:sz w:val="24"/>
                <w:szCs w:val="24"/>
              </w:rPr>
              <w:t xml:space="preserve">собственными силами произвести доставку и разгрузку по адресу: </w:t>
            </w:r>
            <w:r w:rsidR="00E4550B">
              <w:rPr>
                <w:rFonts w:eastAsia="Calibri"/>
                <w:sz w:val="24"/>
                <w:szCs w:val="24"/>
              </w:rPr>
              <w:t xml:space="preserve">           </w:t>
            </w:r>
            <w:r w:rsidRPr="000423FC">
              <w:rPr>
                <w:rFonts w:eastAsia="Calibri"/>
                <w:sz w:val="24"/>
                <w:szCs w:val="24"/>
              </w:rPr>
              <w:t xml:space="preserve">г. Алматы, ул. </w:t>
            </w:r>
            <w:proofErr w:type="spellStart"/>
            <w:r w:rsidRPr="000423FC">
              <w:rPr>
                <w:rFonts w:eastAsia="Calibri"/>
                <w:sz w:val="24"/>
                <w:szCs w:val="24"/>
              </w:rPr>
              <w:t>Кожамкулова</w:t>
            </w:r>
            <w:proofErr w:type="spellEnd"/>
            <w:r w:rsidRPr="000423FC">
              <w:rPr>
                <w:rFonts w:eastAsia="Calibri"/>
                <w:sz w:val="24"/>
                <w:szCs w:val="24"/>
              </w:rPr>
              <w:t xml:space="preserve"> 170</w:t>
            </w:r>
            <w:proofErr w:type="gramStart"/>
            <w:r w:rsidRPr="000423FC">
              <w:rPr>
                <w:rFonts w:eastAsia="Calibri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FB74FE" w:rsidRPr="000423FC" w:rsidTr="001C257F">
        <w:trPr>
          <w:trHeight w:val="232"/>
        </w:trPr>
        <w:tc>
          <w:tcPr>
            <w:tcW w:w="2376" w:type="dxa"/>
          </w:tcPr>
          <w:p w:rsidR="00FB74FE" w:rsidRPr="000423FC" w:rsidRDefault="00FB74FE" w:rsidP="0016723D">
            <w:pPr>
              <w:rPr>
                <w:iCs/>
                <w:sz w:val="24"/>
                <w:szCs w:val="24"/>
              </w:rPr>
            </w:pPr>
            <w:r w:rsidRPr="000423FC">
              <w:rPr>
                <w:b/>
                <w:sz w:val="24"/>
                <w:szCs w:val="24"/>
              </w:rPr>
              <w:t>Гарантия:</w:t>
            </w:r>
          </w:p>
        </w:tc>
        <w:tc>
          <w:tcPr>
            <w:tcW w:w="7938" w:type="dxa"/>
          </w:tcPr>
          <w:p w:rsidR="00FB74FE" w:rsidRPr="000423FC" w:rsidRDefault="00FB74FE" w:rsidP="0016723D">
            <w:pPr>
              <w:jc w:val="both"/>
              <w:rPr>
                <w:iCs/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не менее 12 </w:t>
            </w:r>
            <w:r w:rsidR="003C237A">
              <w:rPr>
                <w:sz w:val="24"/>
                <w:szCs w:val="24"/>
              </w:rPr>
              <w:t xml:space="preserve">(двенадцати) </w:t>
            </w:r>
            <w:r w:rsidRPr="000423FC">
              <w:rPr>
                <w:sz w:val="24"/>
                <w:szCs w:val="24"/>
              </w:rPr>
              <w:t xml:space="preserve">месяцев </w:t>
            </w:r>
            <w:proofErr w:type="gramStart"/>
            <w:r w:rsidRPr="000423FC">
              <w:rPr>
                <w:sz w:val="24"/>
                <w:szCs w:val="24"/>
              </w:rPr>
              <w:t>с даты поставки</w:t>
            </w:r>
            <w:proofErr w:type="gramEnd"/>
            <w:r w:rsidRPr="000423FC">
              <w:rPr>
                <w:sz w:val="24"/>
                <w:szCs w:val="24"/>
              </w:rPr>
              <w:t>.</w:t>
            </w:r>
          </w:p>
        </w:tc>
      </w:tr>
    </w:tbl>
    <w:p w:rsidR="00FB74FE" w:rsidRPr="000423FC" w:rsidRDefault="00FB74FE" w:rsidP="0016723D">
      <w:pPr>
        <w:rPr>
          <w:b/>
          <w:sz w:val="22"/>
          <w:szCs w:val="22"/>
        </w:rPr>
      </w:pPr>
    </w:p>
    <w:p w:rsidR="0097393D" w:rsidRDefault="0097393D" w:rsidP="0016723D">
      <w:pPr>
        <w:rPr>
          <w:b/>
          <w:sz w:val="24"/>
          <w:szCs w:val="24"/>
        </w:rPr>
      </w:pPr>
    </w:p>
    <w:p w:rsidR="00E4550B" w:rsidRPr="000423FC" w:rsidRDefault="00E4550B" w:rsidP="0016723D">
      <w:pPr>
        <w:rPr>
          <w:b/>
          <w:sz w:val="24"/>
          <w:szCs w:val="24"/>
        </w:rPr>
      </w:pPr>
    </w:p>
    <w:tbl>
      <w:tblPr>
        <w:tblStyle w:val="af7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5103"/>
      </w:tblGrid>
      <w:tr w:rsidR="0097393D" w:rsidRPr="000423FC" w:rsidTr="0097393D">
        <w:tc>
          <w:tcPr>
            <w:tcW w:w="4962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Заказчик:</w:t>
            </w:r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Поставщик</w:t>
            </w:r>
          </w:p>
        </w:tc>
      </w:tr>
      <w:tr w:rsidR="0097393D" w:rsidRPr="000423FC" w:rsidTr="0097393D">
        <w:tc>
          <w:tcPr>
            <w:tcW w:w="4962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ТОО «</w:t>
            </w:r>
            <w:proofErr w:type="spellStart"/>
            <w:r w:rsidRPr="000423FC">
              <w:rPr>
                <w:i w:val="0"/>
                <w:sz w:val="24"/>
                <w:szCs w:val="24"/>
              </w:rPr>
              <w:t>АлматыЭнергоСбыт</w:t>
            </w:r>
            <w:proofErr w:type="spellEnd"/>
            <w:r w:rsidRPr="000423FC">
              <w:rPr>
                <w:i w:val="0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</w:tr>
      <w:tr w:rsidR="0097393D" w:rsidRPr="000423FC" w:rsidTr="0097393D">
        <w:tc>
          <w:tcPr>
            <w:tcW w:w="4962" w:type="dxa"/>
          </w:tcPr>
          <w:p w:rsidR="0097393D" w:rsidRPr="000423FC" w:rsidRDefault="003C237A" w:rsidP="003C237A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Заместитель </w:t>
            </w:r>
            <w:r w:rsidR="0097393D" w:rsidRPr="000423FC">
              <w:rPr>
                <w:i w:val="0"/>
                <w:sz w:val="24"/>
                <w:szCs w:val="24"/>
              </w:rPr>
              <w:t>Генеральн</w:t>
            </w:r>
            <w:r>
              <w:rPr>
                <w:i w:val="0"/>
                <w:sz w:val="24"/>
                <w:szCs w:val="24"/>
              </w:rPr>
              <w:t>ого</w:t>
            </w:r>
            <w:r w:rsidR="0097393D" w:rsidRPr="000423FC">
              <w:rPr>
                <w:i w:val="0"/>
                <w:sz w:val="24"/>
                <w:szCs w:val="24"/>
              </w:rPr>
              <w:t xml:space="preserve"> директор</w:t>
            </w:r>
            <w:r>
              <w:rPr>
                <w:i w:val="0"/>
                <w:sz w:val="24"/>
                <w:szCs w:val="24"/>
              </w:rPr>
              <w:t>а</w:t>
            </w:r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</w:tr>
      <w:tr w:rsidR="0097393D" w:rsidRPr="000423FC" w:rsidTr="0097393D">
        <w:tc>
          <w:tcPr>
            <w:tcW w:w="4962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</w:tr>
      <w:tr w:rsidR="0097393D" w:rsidRPr="000423FC" w:rsidTr="0097393D">
        <w:tc>
          <w:tcPr>
            <w:tcW w:w="4962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</w:p>
        </w:tc>
      </w:tr>
      <w:tr w:rsidR="0097393D" w:rsidRPr="000423FC" w:rsidTr="0097393D">
        <w:tc>
          <w:tcPr>
            <w:tcW w:w="4962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_____________________  </w:t>
            </w:r>
            <w:r w:rsidR="003C237A">
              <w:rPr>
                <w:i w:val="0"/>
                <w:sz w:val="24"/>
                <w:szCs w:val="24"/>
              </w:rPr>
              <w:t>А.Н.</w:t>
            </w:r>
            <w:r w:rsidR="00633B86">
              <w:rPr>
                <w:i w:val="0"/>
                <w:sz w:val="24"/>
                <w:szCs w:val="24"/>
              </w:rPr>
              <w:t xml:space="preserve"> </w:t>
            </w:r>
            <w:proofErr w:type="spellStart"/>
            <w:r w:rsidR="003C237A">
              <w:rPr>
                <w:i w:val="0"/>
                <w:sz w:val="24"/>
                <w:szCs w:val="24"/>
              </w:rPr>
              <w:t>Асылов</w:t>
            </w:r>
            <w:proofErr w:type="spellEnd"/>
          </w:p>
        </w:tc>
        <w:tc>
          <w:tcPr>
            <w:tcW w:w="5103" w:type="dxa"/>
          </w:tcPr>
          <w:p w:rsidR="0097393D" w:rsidRPr="000423FC" w:rsidRDefault="0097393D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_____________________ </w:t>
            </w:r>
          </w:p>
        </w:tc>
      </w:tr>
    </w:tbl>
    <w:p w:rsidR="00925D07" w:rsidRDefault="00FA6CFD" w:rsidP="00925D07">
      <w:pPr>
        <w:pStyle w:val="a6"/>
        <w:tabs>
          <w:tab w:val="left" w:pos="6059"/>
        </w:tabs>
        <w:spacing w:line="240" w:lineRule="auto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             м.п.</w:t>
      </w:r>
      <w:r>
        <w:rPr>
          <w:b w:val="0"/>
          <w:i w:val="0"/>
          <w:sz w:val="24"/>
          <w:szCs w:val="24"/>
        </w:rPr>
        <w:tab/>
        <w:t>м.п.</w:t>
      </w:r>
    </w:p>
    <w:p w:rsidR="00925D07" w:rsidRDefault="00925D07">
      <w:pPr>
        <w:rPr>
          <w:b/>
          <w:i/>
          <w:sz w:val="24"/>
          <w:szCs w:val="24"/>
        </w:rPr>
        <w:sectPr w:rsidR="00925D07" w:rsidSect="00925D07"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851" w:right="851" w:bottom="851" w:left="1418" w:header="1077" w:footer="567" w:gutter="0"/>
          <w:cols w:space="720"/>
          <w:noEndnote/>
          <w:docGrid w:linePitch="272"/>
        </w:sectPr>
      </w:pPr>
    </w:p>
    <w:p w:rsidR="008D32A2" w:rsidRPr="00925D07" w:rsidRDefault="008D32A2" w:rsidP="00925D07">
      <w:pPr>
        <w:ind w:left="10490"/>
        <w:rPr>
          <w:b/>
          <w:sz w:val="24"/>
          <w:szCs w:val="24"/>
        </w:rPr>
      </w:pPr>
      <w:r w:rsidRPr="00925D07">
        <w:rPr>
          <w:b/>
          <w:sz w:val="24"/>
          <w:szCs w:val="24"/>
        </w:rPr>
        <w:t xml:space="preserve">Приложение 2  </w:t>
      </w:r>
    </w:p>
    <w:p w:rsidR="008D32A2" w:rsidRPr="000423FC" w:rsidRDefault="001E7C36" w:rsidP="00925D07">
      <w:pPr>
        <w:pStyle w:val="a6"/>
        <w:spacing w:line="240" w:lineRule="auto"/>
        <w:ind w:left="10490"/>
        <w:jc w:val="left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к </w:t>
      </w:r>
      <w:r w:rsidR="008D32A2" w:rsidRPr="000423FC">
        <w:rPr>
          <w:i w:val="0"/>
          <w:sz w:val="24"/>
          <w:szCs w:val="24"/>
        </w:rPr>
        <w:t xml:space="preserve">Договору № _________  </w:t>
      </w:r>
    </w:p>
    <w:p w:rsidR="008D32A2" w:rsidRPr="000423FC" w:rsidRDefault="001E7C36" w:rsidP="00925D07">
      <w:pPr>
        <w:pStyle w:val="a6"/>
        <w:spacing w:line="240" w:lineRule="auto"/>
        <w:ind w:left="10490"/>
        <w:jc w:val="left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от «___» _________ </w:t>
      </w:r>
      <w:r w:rsidR="008D32A2" w:rsidRPr="000423FC">
        <w:rPr>
          <w:i w:val="0"/>
          <w:sz w:val="24"/>
          <w:szCs w:val="24"/>
        </w:rPr>
        <w:t>2</w:t>
      </w:r>
      <w:r w:rsidR="00925D07">
        <w:rPr>
          <w:i w:val="0"/>
          <w:sz w:val="24"/>
          <w:szCs w:val="24"/>
        </w:rPr>
        <w:t>015 года</w:t>
      </w:r>
    </w:p>
    <w:p w:rsidR="008D32A2" w:rsidRPr="000423FC" w:rsidRDefault="008D32A2" w:rsidP="0016723D">
      <w:pPr>
        <w:pStyle w:val="a6"/>
        <w:spacing w:line="240" w:lineRule="auto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ФОРМА</w:t>
      </w:r>
    </w:p>
    <w:p w:rsidR="008D32A2" w:rsidRPr="000423FC" w:rsidRDefault="008D32A2" w:rsidP="0016723D">
      <w:pPr>
        <w:pStyle w:val="a6"/>
        <w:spacing w:line="240" w:lineRule="auto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 xml:space="preserve"> Отчетность по местному содержанию </w:t>
      </w:r>
    </w:p>
    <w:p w:rsidR="008D32A2" w:rsidRPr="000423FC" w:rsidRDefault="008D32A2" w:rsidP="0016723D">
      <w:pPr>
        <w:pStyle w:val="a6"/>
        <w:spacing w:line="240" w:lineRule="auto"/>
        <w:jc w:val="center"/>
        <w:rPr>
          <w:i w:val="0"/>
          <w:sz w:val="24"/>
          <w:szCs w:val="24"/>
        </w:rPr>
      </w:pPr>
      <w:r w:rsidRPr="000423FC">
        <w:rPr>
          <w:i w:val="0"/>
          <w:sz w:val="24"/>
          <w:szCs w:val="24"/>
        </w:rPr>
        <w:t>в договоре №________ от "__"_______ 201__ года на поставку товаров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Поставщик - __________________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Заказчик - ____________________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 xml:space="preserve">формула расчета: </w:t>
      </w:r>
      <w:proofErr w:type="spellStart"/>
      <w:r w:rsidRPr="000423FC">
        <w:rPr>
          <w:sz w:val="24"/>
          <w:szCs w:val="24"/>
        </w:rPr>
        <w:t>КСт=</w:t>
      </w:r>
      <w:proofErr w:type="spellEnd"/>
      <w:r w:rsidRPr="000423FC">
        <w:rPr>
          <w:sz w:val="24"/>
          <w:szCs w:val="24"/>
        </w:rPr>
        <w:t xml:space="preserve"> 100%*∑(</w:t>
      </w:r>
      <w:proofErr w:type="spellStart"/>
      <w:r w:rsidRPr="000423FC">
        <w:rPr>
          <w:sz w:val="24"/>
          <w:szCs w:val="24"/>
        </w:rPr>
        <w:t>СТ</w:t>
      </w:r>
      <w:proofErr w:type="gramStart"/>
      <w:r w:rsidRPr="000423FC">
        <w:rPr>
          <w:sz w:val="24"/>
          <w:szCs w:val="24"/>
        </w:rPr>
        <w:t>i</w:t>
      </w:r>
      <w:proofErr w:type="spellEnd"/>
      <w:proofErr w:type="gramEnd"/>
      <w:r w:rsidRPr="000423FC">
        <w:rPr>
          <w:sz w:val="24"/>
          <w:szCs w:val="24"/>
        </w:rPr>
        <w:t>*</w:t>
      </w:r>
      <w:proofErr w:type="spellStart"/>
      <w:r w:rsidRPr="000423FC">
        <w:rPr>
          <w:sz w:val="24"/>
          <w:szCs w:val="24"/>
        </w:rPr>
        <w:t>Кi</w:t>
      </w:r>
      <w:proofErr w:type="spellEnd"/>
      <w:r w:rsidRPr="000423FC">
        <w:rPr>
          <w:sz w:val="24"/>
          <w:szCs w:val="24"/>
        </w:rPr>
        <w:t>) \S</w:t>
      </w:r>
    </w:p>
    <w:tbl>
      <w:tblPr>
        <w:tblW w:w="141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567"/>
        <w:gridCol w:w="2835"/>
        <w:gridCol w:w="709"/>
        <w:gridCol w:w="850"/>
        <w:gridCol w:w="1134"/>
        <w:gridCol w:w="1418"/>
        <w:gridCol w:w="1276"/>
        <w:gridCol w:w="1710"/>
        <w:gridCol w:w="1418"/>
        <w:gridCol w:w="1465"/>
      </w:tblGrid>
      <w:tr w:rsidR="008D32A2" w:rsidRPr="000423FC" w:rsidTr="0097393D">
        <w:trPr>
          <w:trHeight w:val="1727"/>
        </w:trPr>
        <w:tc>
          <w:tcPr>
            <w:tcW w:w="72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№ д</w:t>
            </w:r>
            <w:r w:rsidRPr="000423FC">
              <w:rPr>
                <w:sz w:val="24"/>
                <w:szCs w:val="24"/>
              </w:rPr>
              <w:t>о</w:t>
            </w:r>
            <w:r w:rsidRPr="000423FC">
              <w:rPr>
                <w:sz w:val="24"/>
                <w:szCs w:val="24"/>
              </w:rPr>
              <w:t>г</w:t>
            </w:r>
            <w:r w:rsidRPr="000423FC">
              <w:rPr>
                <w:sz w:val="24"/>
                <w:szCs w:val="24"/>
              </w:rPr>
              <w:t>о</w:t>
            </w:r>
            <w:r w:rsidRPr="000423FC">
              <w:rPr>
                <w:sz w:val="24"/>
                <w:szCs w:val="24"/>
              </w:rPr>
              <w:t xml:space="preserve">вора 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№</w:t>
            </w:r>
            <w:r w:rsidRPr="000423F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23FC">
              <w:rPr>
                <w:b/>
                <w:bCs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наименование товара</w:t>
            </w:r>
            <w:proofErr w:type="gramStart"/>
            <w:r w:rsidRPr="000423FC">
              <w:rPr>
                <w:sz w:val="24"/>
                <w:szCs w:val="24"/>
              </w:rPr>
              <w:t xml:space="preserve"> </w:t>
            </w:r>
            <w:r w:rsidRPr="000423FC">
              <w:rPr>
                <w:b/>
                <w:bCs/>
                <w:sz w:val="24"/>
                <w:szCs w:val="24"/>
              </w:rPr>
              <w:t xml:space="preserve"> Т</w:t>
            </w:r>
            <w:proofErr w:type="gramEnd"/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ед. </w:t>
            </w:r>
            <w:proofErr w:type="spellStart"/>
            <w:r w:rsidRPr="000423FC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Цена за </w:t>
            </w:r>
            <w:proofErr w:type="spellStart"/>
            <w:r w:rsidRPr="000423FC">
              <w:rPr>
                <w:sz w:val="24"/>
                <w:szCs w:val="24"/>
              </w:rPr>
              <w:t>ед-цу</w:t>
            </w:r>
            <w:proofErr w:type="spellEnd"/>
            <w:r w:rsidRPr="000423FC">
              <w:rPr>
                <w:sz w:val="24"/>
                <w:szCs w:val="24"/>
              </w:rPr>
              <w:t>, тенге с 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Общая стоимость, тенге с НДС </w:t>
            </w:r>
            <w:proofErr w:type="gramStart"/>
            <w:r w:rsidRPr="000423FC">
              <w:rPr>
                <w:b/>
                <w:bCs/>
                <w:sz w:val="24"/>
                <w:szCs w:val="24"/>
              </w:rPr>
              <w:t>C</w:t>
            </w:r>
            <w:proofErr w:type="gramEnd"/>
            <w:r w:rsidRPr="000423FC">
              <w:rPr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доля КС по серт</w:t>
            </w:r>
            <w:r w:rsidRPr="000423FC">
              <w:rPr>
                <w:sz w:val="24"/>
                <w:szCs w:val="24"/>
              </w:rPr>
              <w:t>и</w:t>
            </w:r>
            <w:r w:rsidRPr="000423FC">
              <w:rPr>
                <w:sz w:val="24"/>
                <w:szCs w:val="24"/>
              </w:rPr>
              <w:t xml:space="preserve">фикату СТ-КЗ   </w:t>
            </w:r>
            <w:r w:rsidRPr="000423FC">
              <w:rPr>
                <w:b/>
                <w:bCs/>
                <w:sz w:val="24"/>
                <w:szCs w:val="24"/>
              </w:rPr>
              <w:t xml:space="preserve">   </w:t>
            </w:r>
            <w:proofErr w:type="gramStart"/>
            <w:r w:rsidRPr="000423FC">
              <w:rPr>
                <w:b/>
                <w:bCs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Наименов</w:t>
            </w:r>
            <w:r w:rsidRPr="000423FC">
              <w:rPr>
                <w:sz w:val="24"/>
                <w:szCs w:val="24"/>
              </w:rPr>
              <w:t>а</w:t>
            </w:r>
            <w:r w:rsidRPr="000423FC">
              <w:rPr>
                <w:sz w:val="24"/>
                <w:szCs w:val="24"/>
              </w:rPr>
              <w:t>ние Поста</w:t>
            </w:r>
            <w:r w:rsidRPr="000423FC">
              <w:rPr>
                <w:sz w:val="24"/>
                <w:szCs w:val="24"/>
              </w:rPr>
              <w:t>в</w:t>
            </w:r>
            <w:r w:rsidRPr="000423FC">
              <w:rPr>
                <w:sz w:val="24"/>
                <w:szCs w:val="24"/>
              </w:rPr>
              <w:t>щика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Сумма КС в товаре, тенге с НДС     </w:t>
            </w:r>
            <w:r w:rsidRPr="000423FC">
              <w:rPr>
                <w:b/>
                <w:bCs/>
                <w:sz w:val="24"/>
                <w:szCs w:val="24"/>
              </w:rPr>
              <w:t>∑(</w:t>
            </w:r>
            <w:proofErr w:type="spellStart"/>
            <w:r w:rsidRPr="000423FC">
              <w:rPr>
                <w:b/>
                <w:bCs/>
                <w:sz w:val="24"/>
                <w:szCs w:val="24"/>
              </w:rPr>
              <w:t>СТ</w:t>
            </w:r>
            <w:proofErr w:type="gramStart"/>
            <w:r w:rsidRPr="000423FC">
              <w:rPr>
                <w:b/>
                <w:bCs/>
                <w:sz w:val="24"/>
                <w:szCs w:val="24"/>
              </w:rPr>
              <w:t>i</w:t>
            </w:r>
            <w:proofErr w:type="spellEnd"/>
            <w:proofErr w:type="gramEnd"/>
            <w:r w:rsidRPr="000423FC">
              <w:rPr>
                <w:b/>
                <w:bCs/>
                <w:sz w:val="24"/>
                <w:szCs w:val="24"/>
              </w:rPr>
              <w:t>*</w:t>
            </w:r>
            <w:proofErr w:type="spellStart"/>
            <w:r w:rsidRPr="000423FC">
              <w:rPr>
                <w:b/>
                <w:bCs/>
                <w:sz w:val="24"/>
                <w:szCs w:val="24"/>
              </w:rPr>
              <w:t>Кi</w:t>
            </w:r>
            <w:proofErr w:type="spellEnd"/>
            <w:r w:rsidRPr="000423FC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 КС в дог</w:t>
            </w:r>
            <w:r w:rsidRPr="000423FC">
              <w:rPr>
                <w:sz w:val="24"/>
                <w:szCs w:val="24"/>
              </w:rPr>
              <w:t>о</w:t>
            </w:r>
            <w:r w:rsidRPr="000423FC">
              <w:rPr>
                <w:sz w:val="24"/>
                <w:szCs w:val="24"/>
              </w:rPr>
              <w:t>воре, %</w:t>
            </w:r>
          </w:p>
        </w:tc>
      </w:tr>
      <w:tr w:rsidR="008D32A2" w:rsidRPr="000423FC" w:rsidTr="0097393D">
        <w:trPr>
          <w:trHeight w:val="25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8D32A2" w:rsidRPr="000423FC" w:rsidTr="0097393D">
        <w:trPr>
          <w:trHeight w:val="255"/>
        </w:trPr>
        <w:tc>
          <w:tcPr>
            <w:tcW w:w="72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</w:tr>
      <w:tr w:rsidR="008D32A2" w:rsidRPr="000423FC" w:rsidTr="0097393D">
        <w:trPr>
          <w:trHeight w:val="323"/>
        </w:trPr>
        <w:tc>
          <w:tcPr>
            <w:tcW w:w="72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000000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∑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>∑</w:t>
            </w:r>
          </w:p>
        </w:tc>
        <w:tc>
          <w:tcPr>
            <w:tcW w:w="1465" w:type="dxa"/>
            <w:shd w:val="clear" w:color="auto" w:fill="auto"/>
            <w:vAlign w:val="center"/>
            <w:hideMark/>
          </w:tcPr>
          <w:p w:rsidR="008D32A2" w:rsidRPr="000423FC" w:rsidRDefault="008D32A2" w:rsidP="0016723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Местное содержание в исполненном договоре составляет: ______%.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К отчету прилагается:______________________________________________________ на ___ листах.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_______________________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(наименование компании)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________________________                                                               М.П.                                                        __________________________</w:t>
      </w:r>
    </w:p>
    <w:p w:rsidR="008D32A2" w:rsidRPr="000423FC" w:rsidRDefault="008D32A2" w:rsidP="0016723D">
      <w:pPr>
        <w:rPr>
          <w:sz w:val="24"/>
          <w:szCs w:val="24"/>
        </w:rPr>
      </w:pPr>
      <w:r w:rsidRPr="000423FC">
        <w:rPr>
          <w:sz w:val="24"/>
          <w:szCs w:val="24"/>
        </w:rPr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tbl>
      <w:tblPr>
        <w:tblW w:w="14939" w:type="dxa"/>
        <w:tblInd w:w="288" w:type="dxa"/>
        <w:tblLayout w:type="fixed"/>
        <w:tblLook w:val="0000"/>
      </w:tblPr>
      <w:tblGrid>
        <w:gridCol w:w="6668"/>
        <w:gridCol w:w="833"/>
        <w:gridCol w:w="7438"/>
      </w:tblGrid>
      <w:tr w:rsidR="008D32A2" w:rsidRPr="000423FC" w:rsidTr="0097393D">
        <w:trPr>
          <w:trHeight w:val="503"/>
        </w:trPr>
        <w:tc>
          <w:tcPr>
            <w:tcW w:w="6668" w:type="dxa"/>
          </w:tcPr>
          <w:p w:rsidR="00FA6CFD" w:rsidRDefault="008D32A2" w:rsidP="0016723D">
            <w:pPr>
              <w:pStyle w:val="a6"/>
              <w:snapToGrid w:val="0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      </w:t>
            </w:r>
          </w:p>
          <w:p w:rsidR="008D32A2" w:rsidRPr="000423FC" w:rsidRDefault="00FA6CFD" w:rsidP="0016723D">
            <w:pPr>
              <w:pStyle w:val="a6"/>
              <w:snapToGrid w:val="0"/>
              <w:spacing w:line="240" w:lineRule="auto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     </w:t>
            </w:r>
            <w:r w:rsidR="008D32A2" w:rsidRPr="000423FC">
              <w:rPr>
                <w:i w:val="0"/>
                <w:sz w:val="24"/>
                <w:szCs w:val="24"/>
              </w:rPr>
              <w:t>Заказчик:</w:t>
            </w:r>
          </w:p>
          <w:p w:rsidR="008D32A2" w:rsidRPr="000423FC" w:rsidRDefault="008D32A2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      ТОО «</w:t>
            </w:r>
            <w:proofErr w:type="spellStart"/>
            <w:r w:rsidRPr="000423FC">
              <w:rPr>
                <w:i w:val="0"/>
                <w:sz w:val="24"/>
                <w:szCs w:val="24"/>
              </w:rPr>
              <w:t>АлматыЭнергоСбыт</w:t>
            </w:r>
            <w:proofErr w:type="spellEnd"/>
            <w:r w:rsidRPr="000423FC">
              <w:rPr>
                <w:i w:val="0"/>
                <w:sz w:val="24"/>
                <w:szCs w:val="24"/>
              </w:rPr>
              <w:t>»</w:t>
            </w:r>
          </w:p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 xml:space="preserve">       </w:t>
            </w:r>
            <w:r w:rsidR="003C237A">
              <w:rPr>
                <w:b/>
                <w:bCs/>
                <w:sz w:val="24"/>
                <w:szCs w:val="24"/>
              </w:rPr>
              <w:t xml:space="preserve">Заместитель </w:t>
            </w:r>
            <w:r w:rsidRPr="000423FC">
              <w:rPr>
                <w:b/>
                <w:bCs/>
                <w:sz w:val="24"/>
                <w:szCs w:val="24"/>
              </w:rPr>
              <w:t>Генеральн</w:t>
            </w:r>
            <w:r w:rsidR="003C237A">
              <w:rPr>
                <w:b/>
                <w:bCs/>
                <w:sz w:val="24"/>
                <w:szCs w:val="24"/>
              </w:rPr>
              <w:t>ого</w:t>
            </w:r>
            <w:r w:rsidRPr="000423FC">
              <w:rPr>
                <w:b/>
                <w:bCs/>
                <w:sz w:val="24"/>
                <w:szCs w:val="24"/>
              </w:rPr>
              <w:t xml:space="preserve"> директор</w:t>
            </w:r>
            <w:r w:rsidR="003C237A">
              <w:rPr>
                <w:b/>
                <w:bCs/>
                <w:sz w:val="24"/>
                <w:szCs w:val="24"/>
              </w:rPr>
              <w:t>а</w:t>
            </w:r>
            <w:r w:rsidRPr="000423FC">
              <w:rPr>
                <w:b/>
                <w:bCs/>
                <w:sz w:val="24"/>
                <w:szCs w:val="24"/>
              </w:rPr>
              <w:t xml:space="preserve">     </w:t>
            </w:r>
            <w:r w:rsidRPr="000423FC">
              <w:rPr>
                <w:b/>
                <w:bCs/>
                <w:sz w:val="24"/>
                <w:szCs w:val="24"/>
              </w:rPr>
              <w:tab/>
            </w:r>
            <w:r w:rsidRPr="000423FC">
              <w:rPr>
                <w:b/>
                <w:bCs/>
                <w:sz w:val="24"/>
                <w:szCs w:val="24"/>
              </w:rPr>
              <w:tab/>
              <w:t xml:space="preserve">   </w:t>
            </w:r>
          </w:p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</w:p>
          <w:p w:rsidR="008D32A2" w:rsidRPr="000423FC" w:rsidRDefault="008D32A2" w:rsidP="0016723D">
            <w:pPr>
              <w:rPr>
                <w:b/>
                <w:bCs/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 xml:space="preserve">      </w:t>
            </w:r>
            <w:r w:rsidR="003C237A">
              <w:rPr>
                <w:b/>
                <w:bCs/>
                <w:sz w:val="24"/>
                <w:szCs w:val="24"/>
              </w:rPr>
              <w:t xml:space="preserve"> __________________А.Н. </w:t>
            </w:r>
            <w:proofErr w:type="spellStart"/>
            <w:r w:rsidR="003C237A">
              <w:rPr>
                <w:b/>
                <w:bCs/>
                <w:sz w:val="24"/>
                <w:szCs w:val="24"/>
              </w:rPr>
              <w:t>Асылов</w:t>
            </w:r>
            <w:proofErr w:type="spellEnd"/>
            <w:r w:rsidRPr="000423FC">
              <w:rPr>
                <w:b/>
                <w:bCs/>
                <w:sz w:val="24"/>
                <w:szCs w:val="24"/>
              </w:rPr>
              <w:tab/>
            </w:r>
            <w:r w:rsidRPr="000423FC">
              <w:rPr>
                <w:b/>
                <w:bCs/>
                <w:sz w:val="24"/>
                <w:szCs w:val="24"/>
              </w:rPr>
              <w:tab/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b/>
                <w:bCs/>
                <w:sz w:val="24"/>
                <w:szCs w:val="24"/>
              </w:rPr>
              <w:t xml:space="preserve">                  </w:t>
            </w:r>
            <w:r w:rsidRPr="000423FC">
              <w:rPr>
                <w:sz w:val="24"/>
                <w:szCs w:val="24"/>
              </w:rPr>
              <w:t>м.п.</w:t>
            </w:r>
          </w:p>
        </w:tc>
        <w:tc>
          <w:tcPr>
            <w:tcW w:w="833" w:type="dxa"/>
          </w:tcPr>
          <w:p w:rsidR="008D32A2" w:rsidRPr="000423FC" w:rsidRDefault="008D32A2" w:rsidP="0016723D">
            <w:pPr>
              <w:pStyle w:val="a6"/>
              <w:snapToGrid w:val="0"/>
              <w:spacing w:line="24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7438" w:type="dxa"/>
          </w:tcPr>
          <w:p w:rsidR="00FA6CFD" w:rsidRDefault="008D32A2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 xml:space="preserve">   </w:t>
            </w:r>
          </w:p>
          <w:p w:rsidR="008D32A2" w:rsidRPr="000423FC" w:rsidRDefault="008D32A2" w:rsidP="0016723D">
            <w:pPr>
              <w:pStyle w:val="a6"/>
              <w:spacing w:line="240" w:lineRule="auto"/>
              <w:rPr>
                <w:i w:val="0"/>
                <w:sz w:val="24"/>
                <w:szCs w:val="24"/>
              </w:rPr>
            </w:pPr>
            <w:r w:rsidRPr="000423FC">
              <w:rPr>
                <w:i w:val="0"/>
                <w:sz w:val="24"/>
                <w:szCs w:val="24"/>
              </w:rPr>
              <w:t>Поставщик:</w:t>
            </w:r>
          </w:p>
          <w:p w:rsidR="008D32A2" w:rsidRPr="000423FC" w:rsidRDefault="008D32A2" w:rsidP="0016723D">
            <w:pPr>
              <w:rPr>
                <w:b/>
                <w:sz w:val="24"/>
                <w:szCs w:val="24"/>
              </w:rPr>
            </w:pPr>
          </w:p>
          <w:p w:rsidR="008D32A2" w:rsidRPr="000423FC" w:rsidRDefault="008D32A2" w:rsidP="0016723D">
            <w:pPr>
              <w:rPr>
                <w:b/>
                <w:sz w:val="24"/>
                <w:szCs w:val="24"/>
              </w:rPr>
            </w:pPr>
          </w:p>
          <w:p w:rsidR="008D32A2" w:rsidRPr="000423FC" w:rsidRDefault="008D32A2" w:rsidP="0016723D">
            <w:pPr>
              <w:rPr>
                <w:b/>
                <w:sz w:val="24"/>
                <w:szCs w:val="24"/>
              </w:rPr>
            </w:pPr>
          </w:p>
          <w:p w:rsidR="008D32A2" w:rsidRPr="000423FC" w:rsidRDefault="003C237A" w:rsidP="001672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8D32A2" w:rsidRPr="000423FC">
              <w:rPr>
                <w:b/>
                <w:sz w:val="24"/>
                <w:szCs w:val="24"/>
              </w:rPr>
              <w:t>__________________</w:t>
            </w:r>
            <w:r w:rsidR="009113EB" w:rsidRPr="000423FC">
              <w:rPr>
                <w:b/>
                <w:sz w:val="24"/>
                <w:szCs w:val="24"/>
              </w:rPr>
              <w:t>_</w:t>
            </w:r>
          </w:p>
          <w:p w:rsidR="008D32A2" w:rsidRPr="000423FC" w:rsidRDefault="008D32A2" w:rsidP="0016723D">
            <w:pPr>
              <w:rPr>
                <w:sz w:val="24"/>
                <w:szCs w:val="24"/>
              </w:rPr>
            </w:pPr>
            <w:r w:rsidRPr="000423FC">
              <w:rPr>
                <w:sz w:val="24"/>
                <w:szCs w:val="24"/>
              </w:rPr>
              <w:t xml:space="preserve">                          м.п.</w:t>
            </w:r>
          </w:p>
        </w:tc>
      </w:tr>
    </w:tbl>
    <w:p w:rsidR="00343181" w:rsidRPr="00FA6CFD" w:rsidRDefault="00343181" w:rsidP="00FA6CFD">
      <w:pPr>
        <w:pStyle w:val="a4"/>
        <w:ind w:left="0" w:firstLine="0"/>
        <w:rPr>
          <w:szCs w:val="24"/>
        </w:rPr>
      </w:pPr>
    </w:p>
    <w:sectPr w:rsidR="00343181" w:rsidRPr="00FA6CFD" w:rsidSect="00925D07">
      <w:pgSz w:w="16840" w:h="11907" w:orient="landscape" w:code="9"/>
      <w:pgMar w:top="1418" w:right="851" w:bottom="851" w:left="851" w:header="1077" w:footer="567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07" w:rsidRDefault="00925D07" w:rsidP="00B21249">
      <w:r>
        <w:separator/>
      </w:r>
    </w:p>
  </w:endnote>
  <w:endnote w:type="continuationSeparator" w:id="0">
    <w:p w:rsidR="00925D07" w:rsidRDefault="00925D07" w:rsidP="00B21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07" w:rsidRDefault="00925D07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25D07" w:rsidRDefault="00925D07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3047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925D07" w:rsidRPr="0016723D" w:rsidRDefault="00925D07">
            <w:pPr>
              <w:pStyle w:val="af3"/>
              <w:jc w:val="right"/>
            </w:pPr>
            <w:r w:rsidRPr="0016723D">
              <w:t xml:space="preserve">л. </w:t>
            </w:r>
            <w:fldSimple w:instr="PAGE">
              <w:r w:rsidR="00E4550B">
                <w:rPr>
                  <w:noProof/>
                </w:rPr>
                <w:t>11</w:t>
              </w:r>
            </w:fldSimple>
            <w:r w:rsidRPr="0016723D">
              <w:t xml:space="preserve"> из </w:t>
            </w:r>
            <w:fldSimple w:instr="NUMPAGES">
              <w:r w:rsidR="00E4550B">
                <w:rPr>
                  <w:noProof/>
                </w:rPr>
                <w:t>11</w:t>
              </w:r>
            </w:fldSimple>
          </w:p>
        </w:sdtContent>
      </w:sdt>
    </w:sdtContent>
  </w:sdt>
  <w:p w:rsidR="00925D07" w:rsidRDefault="00925D07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07" w:rsidRDefault="00925D07" w:rsidP="00B21249">
      <w:r>
        <w:separator/>
      </w:r>
    </w:p>
  </w:footnote>
  <w:footnote w:type="continuationSeparator" w:id="0">
    <w:p w:rsidR="00925D07" w:rsidRDefault="00925D07" w:rsidP="00B21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07" w:rsidRPr="0016723D" w:rsidRDefault="00925D07" w:rsidP="0016723D">
    <w:pPr>
      <w:jc w:val="right"/>
      <w:rPr>
        <w:sz w:val="24"/>
        <w:szCs w:val="24"/>
        <w:lang w:val="en-US"/>
      </w:rPr>
    </w:pPr>
    <w:r w:rsidRPr="000750D4">
      <w:rPr>
        <w:sz w:val="24"/>
        <w:szCs w:val="24"/>
      </w:rPr>
      <w:t>дп-рк-7.2.2-01-0</w:t>
    </w:r>
    <w:r>
      <w:rPr>
        <w:sz w:val="24"/>
        <w:szCs w:val="24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07" w:rsidRPr="00BF7BAE" w:rsidRDefault="00925D07" w:rsidP="006B4A43">
    <w:pPr>
      <w:pStyle w:val="af1"/>
      <w:tabs>
        <w:tab w:val="left" w:pos="7590"/>
        <w:tab w:val="right" w:pos="9637"/>
      </w:tabs>
    </w:pPr>
    <w:r w:rsidRPr="00BF7BAE">
      <w:tab/>
    </w:r>
    <w:r w:rsidRPr="00BF7BAE"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7E2"/>
    <w:multiLevelType w:val="hybridMultilevel"/>
    <w:tmpl w:val="09BE1666"/>
    <w:lvl w:ilvl="0" w:tplc="BD329EEA">
      <w:start w:val="1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3D4C1D"/>
    <w:multiLevelType w:val="multilevel"/>
    <w:tmpl w:val="F26EF9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79E5F43"/>
    <w:multiLevelType w:val="multilevel"/>
    <w:tmpl w:val="D1FEA0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2A2AAC"/>
    <w:multiLevelType w:val="hybridMultilevel"/>
    <w:tmpl w:val="961E79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7614F"/>
    <w:multiLevelType w:val="multilevel"/>
    <w:tmpl w:val="C714F22E"/>
    <w:lvl w:ilvl="0">
      <w:start w:val="1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5">
    <w:nsid w:val="14692325"/>
    <w:multiLevelType w:val="hybridMultilevel"/>
    <w:tmpl w:val="978C7B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3961A0"/>
    <w:multiLevelType w:val="hybridMultilevel"/>
    <w:tmpl w:val="416E9944"/>
    <w:lvl w:ilvl="0" w:tplc="565C9B02">
      <w:start w:val="1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5662BC"/>
    <w:multiLevelType w:val="hybridMultilevel"/>
    <w:tmpl w:val="081EC5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B57C91"/>
    <w:multiLevelType w:val="hybridMultilevel"/>
    <w:tmpl w:val="F088199E"/>
    <w:lvl w:ilvl="0" w:tplc="187EFC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00640"/>
    <w:multiLevelType w:val="hybridMultilevel"/>
    <w:tmpl w:val="29EA6E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3" w:tplc="104A28B4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771F0"/>
    <w:multiLevelType w:val="hybridMultilevel"/>
    <w:tmpl w:val="A596E8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B5EAE"/>
    <w:multiLevelType w:val="hybridMultilevel"/>
    <w:tmpl w:val="9D5A1202"/>
    <w:lvl w:ilvl="0" w:tplc="FA24D3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12751A"/>
    <w:multiLevelType w:val="hybridMultilevel"/>
    <w:tmpl w:val="4926A34E"/>
    <w:lvl w:ilvl="0" w:tplc="CFB02184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3">
    <w:nsid w:val="28B60AF4"/>
    <w:multiLevelType w:val="hybridMultilevel"/>
    <w:tmpl w:val="C6681AA8"/>
    <w:lvl w:ilvl="0" w:tplc="680AD30A">
      <w:start w:val="1"/>
      <w:numFmt w:val="bullet"/>
      <w:lvlText w:val="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D9D1E23"/>
    <w:multiLevelType w:val="hybridMultilevel"/>
    <w:tmpl w:val="B98CAEF8"/>
    <w:lvl w:ilvl="0" w:tplc="680AD30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032D90"/>
    <w:multiLevelType w:val="hybridMultilevel"/>
    <w:tmpl w:val="7234AB1C"/>
    <w:lvl w:ilvl="0" w:tplc="3A0E97B0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7120F2"/>
    <w:multiLevelType w:val="hybridMultilevel"/>
    <w:tmpl w:val="FF9E08FC"/>
    <w:lvl w:ilvl="0" w:tplc="B71C36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DF7B3A"/>
    <w:multiLevelType w:val="hybridMultilevel"/>
    <w:tmpl w:val="69AA0C1A"/>
    <w:lvl w:ilvl="0" w:tplc="680AD30A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3BA0A20"/>
    <w:multiLevelType w:val="multilevel"/>
    <w:tmpl w:val="4A2E1B60"/>
    <w:lvl w:ilvl="0">
      <w:start w:val="2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36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08"/>
        </w:tabs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92"/>
        </w:tabs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64"/>
        </w:tabs>
        <w:ind w:left="2964" w:hanging="2160"/>
      </w:pPr>
      <w:rPr>
        <w:rFonts w:hint="default"/>
      </w:rPr>
    </w:lvl>
  </w:abstractNum>
  <w:abstractNum w:abstractNumId="19">
    <w:nsid w:val="43DD27B2"/>
    <w:multiLevelType w:val="multilevel"/>
    <w:tmpl w:val="32BCBFEE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44D71A0"/>
    <w:multiLevelType w:val="hybridMultilevel"/>
    <w:tmpl w:val="CC5680EE"/>
    <w:lvl w:ilvl="0" w:tplc="680AD30A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4E258CE"/>
    <w:multiLevelType w:val="hybridMultilevel"/>
    <w:tmpl w:val="2CD4229C"/>
    <w:lvl w:ilvl="0" w:tplc="DD64E4E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C5130"/>
    <w:multiLevelType w:val="hybridMultilevel"/>
    <w:tmpl w:val="E75AF130"/>
    <w:lvl w:ilvl="0" w:tplc="A3C2C3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8F08E5"/>
    <w:multiLevelType w:val="hybridMultilevel"/>
    <w:tmpl w:val="28303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E6A66"/>
    <w:multiLevelType w:val="hybridMultilevel"/>
    <w:tmpl w:val="E75AF130"/>
    <w:lvl w:ilvl="0" w:tplc="A3C2C3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F10910"/>
    <w:multiLevelType w:val="hybridMultilevel"/>
    <w:tmpl w:val="1980CCDA"/>
    <w:lvl w:ilvl="0" w:tplc="CA18752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61234696"/>
    <w:multiLevelType w:val="hybridMultilevel"/>
    <w:tmpl w:val="5EDEF664"/>
    <w:lvl w:ilvl="0" w:tplc="65561950">
      <w:start w:val="15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7617B"/>
    <w:multiLevelType w:val="hybridMultilevel"/>
    <w:tmpl w:val="41443EDE"/>
    <w:lvl w:ilvl="0" w:tplc="BE763F06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21533F"/>
    <w:multiLevelType w:val="multilevel"/>
    <w:tmpl w:val="99EEB6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8C75F74"/>
    <w:multiLevelType w:val="hybridMultilevel"/>
    <w:tmpl w:val="30626D48"/>
    <w:lvl w:ilvl="0" w:tplc="F678DBC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8408E0"/>
    <w:multiLevelType w:val="hybridMultilevel"/>
    <w:tmpl w:val="532060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CC48AD"/>
    <w:multiLevelType w:val="hybridMultilevel"/>
    <w:tmpl w:val="3894D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C47258"/>
    <w:multiLevelType w:val="hybridMultilevel"/>
    <w:tmpl w:val="1600424A"/>
    <w:lvl w:ilvl="0" w:tplc="7B6C77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48266B"/>
    <w:multiLevelType w:val="hybridMultilevel"/>
    <w:tmpl w:val="7E749560"/>
    <w:lvl w:ilvl="0" w:tplc="FFFFFFFF">
      <w:start w:val="1"/>
      <w:numFmt w:val="decimal"/>
      <w:lvlText w:val="%1)"/>
      <w:lvlJc w:val="left"/>
      <w:pPr>
        <w:tabs>
          <w:tab w:val="num" w:pos="511"/>
        </w:tabs>
        <w:ind w:left="511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4">
    <w:nsid w:val="78A3644C"/>
    <w:multiLevelType w:val="multilevel"/>
    <w:tmpl w:val="1D769C1A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D7724C6"/>
    <w:multiLevelType w:val="multilevel"/>
    <w:tmpl w:val="13863F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12"/>
  </w:num>
  <w:num w:numId="7">
    <w:abstractNumId w:val="20"/>
  </w:num>
  <w:num w:numId="8">
    <w:abstractNumId w:val="13"/>
  </w:num>
  <w:num w:numId="9">
    <w:abstractNumId w:val="17"/>
  </w:num>
  <w:num w:numId="10">
    <w:abstractNumId w:val="18"/>
  </w:num>
  <w:num w:numId="11">
    <w:abstractNumId w:val="0"/>
  </w:num>
  <w:num w:numId="12">
    <w:abstractNumId w:val="14"/>
  </w:num>
  <w:num w:numId="13">
    <w:abstractNumId w:val="36"/>
  </w:num>
  <w:num w:numId="14">
    <w:abstractNumId w:val="32"/>
  </w:num>
  <w:num w:numId="15">
    <w:abstractNumId w:val="1"/>
  </w:num>
  <w:num w:numId="16">
    <w:abstractNumId w:val="10"/>
  </w:num>
  <w:num w:numId="17">
    <w:abstractNumId w:val="4"/>
  </w:num>
  <w:num w:numId="18">
    <w:abstractNumId w:val="28"/>
  </w:num>
  <w:num w:numId="19">
    <w:abstractNumId w:val="35"/>
  </w:num>
  <w:num w:numId="20">
    <w:abstractNumId w:val="2"/>
  </w:num>
  <w:num w:numId="21">
    <w:abstractNumId w:val="15"/>
  </w:num>
  <w:num w:numId="22">
    <w:abstractNumId w:val="33"/>
  </w:num>
  <w:num w:numId="23">
    <w:abstractNumId w:val="30"/>
  </w:num>
  <w:num w:numId="24">
    <w:abstractNumId w:val="27"/>
  </w:num>
  <w:num w:numId="25">
    <w:abstractNumId w:val="26"/>
  </w:num>
  <w:num w:numId="26">
    <w:abstractNumId w:val="16"/>
  </w:num>
  <w:num w:numId="27">
    <w:abstractNumId w:val="6"/>
  </w:num>
  <w:num w:numId="28">
    <w:abstractNumId w:val="8"/>
  </w:num>
  <w:num w:numId="29">
    <w:abstractNumId w:val="34"/>
  </w:num>
  <w:num w:numId="30">
    <w:abstractNumId w:val="19"/>
  </w:num>
  <w:num w:numId="31">
    <w:abstractNumId w:val="29"/>
  </w:num>
  <w:num w:numId="32">
    <w:abstractNumId w:val="11"/>
  </w:num>
  <w:num w:numId="33">
    <w:abstractNumId w:val="5"/>
  </w:num>
  <w:num w:numId="34">
    <w:abstractNumId w:val="23"/>
  </w:num>
  <w:num w:numId="35">
    <w:abstractNumId w:val="31"/>
  </w:num>
  <w:num w:numId="36">
    <w:abstractNumId w:val="21"/>
  </w:num>
  <w:num w:numId="37">
    <w:abstractNumId w:val="22"/>
  </w:num>
  <w:num w:numId="38">
    <w:abstractNumId w:val="2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52E75"/>
    <w:rsid w:val="00000F30"/>
    <w:rsid w:val="00001233"/>
    <w:rsid w:val="000014DD"/>
    <w:rsid w:val="00002A4D"/>
    <w:rsid w:val="00003B96"/>
    <w:rsid w:val="00005D57"/>
    <w:rsid w:val="00011C2F"/>
    <w:rsid w:val="00014D6E"/>
    <w:rsid w:val="000155FF"/>
    <w:rsid w:val="0002015A"/>
    <w:rsid w:val="00021D6C"/>
    <w:rsid w:val="00023FC9"/>
    <w:rsid w:val="00024DD2"/>
    <w:rsid w:val="00024E55"/>
    <w:rsid w:val="00024F4A"/>
    <w:rsid w:val="0003296F"/>
    <w:rsid w:val="00033359"/>
    <w:rsid w:val="00033447"/>
    <w:rsid w:val="00035423"/>
    <w:rsid w:val="000365CC"/>
    <w:rsid w:val="0003750E"/>
    <w:rsid w:val="00040EE6"/>
    <w:rsid w:val="000423FC"/>
    <w:rsid w:val="0004393B"/>
    <w:rsid w:val="0004690C"/>
    <w:rsid w:val="00046E01"/>
    <w:rsid w:val="00050A5C"/>
    <w:rsid w:val="00050D8D"/>
    <w:rsid w:val="00051563"/>
    <w:rsid w:val="00052736"/>
    <w:rsid w:val="00052FEA"/>
    <w:rsid w:val="00060AB9"/>
    <w:rsid w:val="00061453"/>
    <w:rsid w:val="0006244A"/>
    <w:rsid w:val="00062B54"/>
    <w:rsid w:val="00062F8D"/>
    <w:rsid w:val="00070811"/>
    <w:rsid w:val="00072299"/>
    <w:rsid w:val="00074E68"/>
    <w:rsid w:val="000750D4"/>
    <w:rsid w:val="000779D4"/>
    <w:rsid w:val="000779EC"/>
    <w:rsid w:val="00080AAD"/>
    <w:rsid w:val="0008723C"/>
    <w:rsid w:val="00091E33"/>
    <w:rsid w:val="0009258C"/>
    <w:rsid w:val="000932E2"/>
    <w:rsid w:val="000962A6"/>
    <w:rsid w:val="000A0186"/>
    <w:rsid w:val="000A0EFC"/>
    <w:rsid w:val="000A2E66"/>
    <w:rsid w:val="000A43A7"/>
    <w:rsid w:val="000A6A9D"/>
    <w:rsid w:val="000B202C"/>
    <w:rsid w:val="000B308C"/>
    <w:rsid w:val="000B3526"/>
    <w:rsid w:val="000B3FFE"/>
    <w:rsid w:val="000B5369"/>
    <w:rsid w:val="000B569B"/>
    <w:rsid w:val="000B5D69"/>
    <w:rsid w:val="000B6B9D"/>
    <w:rsid w:val="000C06BA"/>
    <w:rsid w:val="000C6EA2"/>
    <w:rsid w:val="000D16FB"/>
    <w:rsid w:val="000D374D"/>
    <w:rsid w:val="000D57E8"/>
    <w:rsid w:val="000E0B62"/>
    <w:rsid w:val="000E2136"/>
    <w:rsid w:val="000E2BBC"/>
    <w:rsid w:val="000E2EE5"/>
    <w:rsid w:val="000E30D4"/>
    <w:rsid w:val="000E3566"/>
    <w:rsid w:val="000F13FC"/>
    <w:rsid w:val="0010138C"/>
    <w:rsid w:val="00103988"/>
    <w:rsid w:val="00105446"/>
    <w:rsid w:val="00106561"/>
    <w:rsid w:val="00110657"/>
    <w:rsid w:val="001111D8"/>
    <w:rsid w:val="00111322"/>
    <w:rsid w:val="00113030"/>
    <w:rsid w:val="00113E5B"/>
    <w:rsid w:val="00113F26"/>
    <w:rsid w:val="00122569"/>
    <w:rsid w:val="0012561F"/>
    <w:rsid w:val="001267FB"/>
    <w:rsid w:val="0013129C"/>
    <w:rsid w:val="001366D9"/>
    <w:rsid w:val="00137FF8"/>
    <w:rsid w:val="001403FB"/>
    <w:rsid w:val="00142878"/>
    <w:rsid w:val="00143D80"/>
    <w:rsid w:val="00143E50"/>
    <w:rsid w:val="00144E21"/>
    <w:rsid w:val="00152AAE"/>
    <w:rsid w:val="00153168"/>
    <w:rsid w:val="001533C0"/>
    <w:rsid w:val="00154222"/>
    <w:rsid w:val="00156AFF"/>
    <w:rsid w:val="0015723C"/>
    <w:rsid w:val="001605C0"/>
    <w:rsid w:val="001666BD"/>
    <w:rsid w:val="00166D87"/>
    <w:rsid w:val="0016723D"/>
    <w:rsid w:val="00171258"/>
    <w:rsid w:val="00172B69"/>
    <w:rsid w:val="00173674"/>
    <w:rsid w:val="00177D16"/>
    <w:rsid w:val="00181D1E"/>
    <w:rsid w:val="0018248A"/>
    <w:rsid w:val="0018342E"/>
    <w:rsid w:val="00183686"/>
    <w:rsid w:val="001840E4"/>
    <w:rsid w:val="00184AE0"/>
    <w:rsid w:val="001857B0"/>
    <w:rsid w:val="001874D9"/>
    <w:rsid w:val="0019004E"/>
    <w:rsid w:val="001902DA"/>
    <w:rsid w:val="00190D47"/>
    <w:rsid w:val="001957F8"/>
    <w:rsid w:val="00195C01"/>
    <w:rsid w:val="00196A36"/>
    <w:rsid w:val="00196A4F"/>
    <w:rsid w:val="001A74FE"/>
    <w:rsid w:val="001B11AE"/>
    <w:rsid w:val="001B16F3"/>
    <w:rsid w:val="001B415C"/>
    <w:rsid w:val="001B7950"/>
    <w:rsid w:val="001C04BB"/>
    <w:rsid w:val="001C257F"/>
    <w:rsid w:val="001C3E27"/>
    <w:rsid w:val="001C4719"/>
    <w:rsid w:val="001C5294"/>
    <w:rsid w:val="001C5A60"/>
    <w:rsid w:val="001C6833"/>
    <w:rsid w:val="001D115D"/>
    <w:rsid w:val="001D22DE"/>
    <w:rsid w:val="001D2815"/>
    <w:rsid w:val="001E1157"/>
    <w:rsid w:val="001E308D"/>
    <w:rsid w:val="001E60E0"/>
    <w:rsid w:val="001E6C8E"/>
    <w:rsid w:val="001E77B6"/>
    <w:rsid w:val="001E7C36"/>
    <w:rsid w:val="001F0A67"/>
    <w:rsid w:val="001F250E"/>
    <w:rsid w:val="001F38DD"/>
    <w:rsid w:val="001F4E30"/>
    <w:rsid w:val="001F7358"/>
    <w:rsid w:val="0020072C"/>
    <w:rsid w:val="00201EB7"/>
    <w:rsid w:val="00210F42"/>
    <w:rsid w:val="002111C4"/>
    <w:rsid w:val="00211485"/>
    <w:rsid w:val="0022081E"/>
    <w:rsid w:val="00222A42"/>
    <w:rsid w:val="0022384C"/>
    <w:rsid w:val="002244EE"/>
    <w:rsid w:val="002268C7"/>
    <w:rsid w:val="00227DFE"/>
    <w:rsid w:val="00235460"/>
    <w:rsid w:val="00240AE1"/>
    <w:rsid w:val="002439F4"/>
    <w:rsid w:val="00243D14"/>
    <w:rsid w:val="0024554A"/>
    <w:rsid w:val="00245630"/>
    <w:rsid w:val="00246D10"/>
    <w:rsid w:val="00251D1D"/>
    <w:rsid w:val="002540E5"/>
    <w:rsid w:val="00255AEF"/>
    <w:rsid w:val="00256BE5"/>
    <w:rsid w:val="0026555F"/>
    <w:rsid w:val="00266011"/>
    <w:rsid w:val="002674EA"/>
    <w:rsid w:val="00271815"/>
    <w:rsid w:val="00272584"/>
    <w:rsid w:val="00273CED"/>
    <w:rsid w:val="00276BA7"/>
    <w:rsid w:val="002816A7"/>
    <w:rsid w:val="00283688"/>
    <w:rsid w:val="00285C88"/>
    <w:rsid w:val="002861EA"/>
    <w:rsid w:val="002862C9"/>
    <w:rsid w:val="002865D0"/>
    <w:rsid w:val="00286D97"/>
    <w:rsid w:val="00290737"/>
    <w:rsid w:val="00290FB9"/>
    <w:rsid w:val="002972DD"/>
    <w:rsid w:val="00297417"/>
    <w:rsid w:val="002A03CB"/>
    <w:rsid w:val="002A45A3"/>
    <w:rsid w:val="002A6B9E"/>
    <w:rsid w:val="002B0338"/>
    <w:rsid w:val="002B08D0"/>
    <w:rsid w:val="002B4F64"/>
    <w:rsid w:val="002B5FBF"/>
    <w:rsid w:val="002B6D52"/>
    <w:rsid w:val="002C5AB3"/>
    <w:rsid w:val="002C6A83"/>
    <w:rsid w:val="002D1D2B"/>
    <w:rsid w:val="002D4038"/>
    <w:rsid w:val="002D763C"/>
    <w:rsid w:val="002E1849"/>
    <w:rsid w:val="002E2715"/>
    <w:rsid w:val="002E4940"/>
    <w:rsid w:val="002E4C75"/>
    <w:rsid w:val="002E53F7"/>
    <w:rsid w:val="002E59F0"/>
    <w:rsid w:val="002E6483"/>
    <w:rsid w:val="002E6B5F"/>
    <w:rsid w:val="002F0002"/>
    <w:rsid w:val="002F3E32"/>
    <w:rsid w:val="002F4A5F"/>
    <w:rsid w:val="00300946"/>
    <w:rsid w:val="00302AB9"/>
    <w:rsid w:val="003063A0"/>
    <w:rsid w:val="003070A7"/>
    <w:rsid w:val="00310AF6"/>
    <w:rsid w:val="00311A1D"/>
    <w:rsid w:val="003121C8"/>
    <w:rsid w:val="00313A9C"/>
    <w:rsid w:val="00313D4A"/>
    <w:rsid w:val="00314F85"/>
    <w:rsid w:val="003210BC"/>
    <w:rsid w:val="003223F0"/>
    <w:rsid w:val="00323FF3"/>
    <w:rsid w:val="00324EB4"/>
    <w:rsid w:val="00325105"/>
    <w:rsid w:val="00326F4F"/>
    <w:rsid w:val="00331DBA"/>
    <w:rsid w:val="00332E63"/>
    <w:rsid w:val="0033337E"/>
    <w:rsid w:val="003372ED"/>
    <w:rsid w:val="00337774"/>
    <w:rsid w:val="003423EB"/>
    <w:rsid w:val="00343181"/>
    <w:rsid w:val="00344951"/>
    <w:rsid w:val="00353D43"/>
    <w:rsid w:val="0035540F"/>
    <w:rsid w:val="003558C3"/>
    <w:rsid w:val="00357A70"/>
    <w:rsid w:val="00360C1A"/>
    <w:rsid w:val="00363426"/>
    <w:rsid w:val="00365BE8"/>
    <w:rsid w:val="003669E6"/>
    <w:rsid w:val="0037164A"/>
    <w:rsid w:val="00373BBE"/>
    <w:rsid w:val="003767C2"/>
    <w:rsid w:val="00377134"/>
    <w:rsid w:val="00380421"/>
    <w:rsid w:val="00381A1B"/>
    <w:rsid w:val="00383D30"/>
    <w:rsid w:val="00391E2C"/>
    <w:rsid w:val="003931AF"/>
    <w:rsid w:val="00394AE8"/>
    <w:rsid w:val="003978C0"/>
    <w:rsid w:val="003A34D6"/>
    <w:rsid w:val="003A6491"/>
    <w:rsid w:val="003A71BE"/>
    <w:rsid w:val="003B014E"/>
    <w:rsid w:val="003B22E1"/>
    <w:rsid w:val="003B27FC"/>
    <w:rsid w:val="003B43FD"/>
    <w:rsid w:val="003B5C51"/>
    <w:rsid w:val="003B7C4F"/>
    <w:rsid w:val="003C024A"/>
    <w:rsid w:val="003C237A"/>
    <w:rsid w:val="003C2B5C"/>
    <w:rsid w:val="003C47FF"/>
    <w:rsid w:val="003C6A7A"/>
    <w:rsid w:val="003C6BBD"/>
    <w:rsid w:val="003C72C7"/>
    <w:rsid w:val="003C7A9A"/>
    <w:rsid w:val="003D7CAC"/>
    <w:rsid w:val="003D7DE9"/>
    <w:rsid w:val="003D7F1A"/>
    <w:rsid w:val="003E0AA3"/>
    <w:rsid w:val="003E2AEE"/>
    <w:rsid w:val="003E35DC"/>
    <w:rsid w:val="003E48B6"/>
    <w:rsid w:val="003E52E1"/>
    <w:rsid w:val="003E6FD3"/>
    <w:rsid w:val="003E7DD0"/>
    <w:rsid w:val="003F0039"/>
    <w:rsid w:val="003F0F74"/>
    <w:rsid w:val="003F1C30"/>
    <w:rsid w:val="003F3416"/>
    <w:rsid w:val="003F6519"/>
    <w:rsid w:val="003F6543"/>
    <w:rsid w:val="003F7715"/>
    <w:rsid w:val="00402A56"/>
    <w:rsid w:val="004042F3"/>
    <w:rsid w:val="00404C74"/>
    <w:rsid w:val="0040640C"/>
    <w:rsid w:val="00407623"/>
    <w:rsid w:val="0040786B"/>
    <w:rsid w:val="00407F2B"/>
    <w:rsid w:val="004132DD"/>
    <w:rsid w:val="004140BC"/>
    <w:rsid w:val="00414438"/>
    <w:rsid w:val="004179BC"/>
    <w:rsid w:val="00420214"/>
    <w:rsid w:val="00420C81"/>
    <w:rsid w:val="004246C1"/>
    <w:rsid w:val="004257DE"/>
    <w:rsid w:val="00426C46"/>
    <w:rsid w:val="00431ED7"/>
    <w:rsid w:val="00434279"/>
    <w:rsid w:val="00442D17"/>
    <w:rsid w:val="004437C7"/>
    <w:rsid w:val="004457FB"/>
    <w:rsid w:val="00445E76"/>
    <w:rsid w:val="00451C30"/>
    <w:rsid w:val="00452E75"/>
    <w:rsid w:val="00453721"/>
    <w:rsid w:val="004539C1"/>
    <w:rsid w:val="00461E6C"/>
    <w:rsid w:val="0046407A"/>
    <w:rsid w:val="004656D6"/>
    <w:rsid w:val="004756B9"/>
    <w:rsid w:val="00476174"/>
    <w:rsid w:val="00477931"/>
    <w:rsid w:val="00477E76"/>
    <w:rsid w:val="0048332F"/>
    <w:rsid w:val="004842F5"/>
    <w:rsid w:val="0048621E"/>
    <w:rsid w:val="00486235"/>
    <w:rsid w:val="00491F0D"/>
    <w:rsid w:val="00492A02"/>
    <w:rsid w:val="00495F71"/>
    <w:rsid w:val="004A51C9"/>
    <w:rsid w:val="004A538D"/>
    <w:rsid w:val="004A6866"/>
    <w:rsid w:val="004B0E3B"/>
    <w:rsid w:val="004B1566"/>
    <w:rsid w:val="004B2C49"/>
    <w:rsid w:val="004B5AD2"/>
    <w:rsid w:val="004C0CCC"/>
    <w:rsid w:val="004C198C"/>
    <w:rsid w:val="004C4D8C"/>
    <w:rsid w:val="004C5100"/>
    <w:rsid w:val="004C683A"/>
    <w:rsid w:val="004C7D47"/>
    <w:rsid w:val="004D0709"/>
    <w:rsid w:val="004D3149"/>
    <w:rsid w:val="004E298E"/>
    <w:rsid w:val="004E2E15"/>
    <w:rsid w:val="004F00F3"/>
    <w:rsid w:val="004F0252"/>
    <w:rsid w:val="004F034C"/>
    <w:rsid w:val="004F5CC1"/>
    <w:rsid w:val="00500717"/>
    <w:rsid w:val="00504B2A"/>
    <w:rsid w:val="0050687E"/>
    <w:rsid w:val="00506BDD"/>
    <w:rsid w:val="005078FA"/>
    <w:rsid w:val="00507DE8"/>
    <w:rsid w:val="0051408E"/>
    <w:rsid w:val="005212F9"/>
    <w:rsid w:val="0052175D"/>
    <w:rsid w:val="0052275F"/>
    <w:rsid w:val="00530268"/>
    <w:rsid w:val="00534A3C"/>
    <w:rsid w:val="00537628"/>
    <w:rsid w:val="00537F6C"/>
    <w:rsid w:val="00541231"/>
    <w:rsid w:val="005470C2"/>
    <w:rsid w:val="0054733F"/>
    <w:rsid w:val="00550264"/>
    <w:rsid w:val="00550875"/>
    <w:rsid w:val="00555D0B"/>
    <w:rsid w:val="005578DF"/>
    <w:rsid w:val="00557A85"/>
    <w:rsid w:val="005603B3"/>
    <w:rsid w:val="005605B1"/>
    <w:rsid w:val="00563AFB"/>
    <w:rsid w:val="00566B6B"/>
    <w:rsid w:val="00566E4F"/>
    <w:rsid w:val="005670D9"/>
    <w:rsid w:val="00570CB3"/>
    <w:rsid w:val="00571044"/>
    <w:rsid w:val="005714BD"/>
    <w:rsid w:val="005752F3"/>
    <w:rsid w:val="00576A8A"/>
    <w:rsid w:val="0057777D"/>
    <w:rsid w:val="005816B3"/>
    <w:rsid w:val="00586447"/>
    <w:rsid w:val="00591680"/>
    <w:rsid w:val="00593A90"/>
    <w:rsid w:val="00594570"/>
    <w:rsid w:val="005947C8"/>
    <w:rsid w:val="005A269E"/>
    <w:rsid w:val="005A4509"/>
    <w:rsid w:val="005A57CA"/>
    <w:rsid w:val="005A5950"/>
    <w:rsid w:val="005A7375"/>
    <w:rsid w:val="005B2DFE"/>
    <w:rsid w:val="005B2E62"/>
    <w:rsid w:val="005B3618"/>
    <w:rsid w:val="005B3711"/>
    <w:rsid w:val="005C0286"/>
    <w:rsid w:val="005C03EA"/>
    <w:rsid w:val="005C11EB"/>
    <w:rsid w:val="005C1D7C"/>
    <w:rsid w:val="005C5B2C"/>
    <w:rsid w:val="005D0025"/>
    <w:rsid w:val="005D145E"/>
    <w:rsid w:val="005D35B9"/>
    <w:rsid w:val="005D38B8"/>
    <w:rsid w:val="005D5262"/>
    <w:rsid w:val="005D5ADC"/>
    <w:rsid w:val="005D5B07"/>
    <w:rsid w:val="005D5F9B"/>
    <w:rsid w:val="005D74F9"/>
    <w:rsid w:val="005E144B"/>
    <w:rsid w:val="005E1A65"/>
    <w:rsid w:val="005E1D0A"/>
    <w:rsid w:val="005E2A34"/>
    <w:rsid w:val="005E365C"/>
    <w:rsid w:val="005E469E"/>
    <w:rsid w:val="005E4C71"/>
    <w:rsid w:val="005E4F25"/>
    <w:rsid w:val="005E76D3"/>
    <w:rsid w:val="005E7B78"/>
    <w:rsid w:val="005E7D1F"/>
    <w:rsid w:val="005E7E43"/>
    <w:rsid w:val="005F3924"/>
    <w:rsid w:val="00601CF1"/>
    <w:rsid w:val="00602447"/>
    <w:rsid w:val="00602766"/>
    <w:rsid w:val="00604E0F"/>
    <w:rsid w:val="006054E8"/>
    <w:rsid w:val="00607A25"/>
    <w:rsid w:val="00613283"/>
    <w:rsid w:val="006137B1"/>
    <w:rsid w:val="00613B25"/>
    <w:rsid w:val="0061486E"/>
    <w:rsid w:val="00615112"/>
    <w:rsid w:val="00620817"/>
    <w:rsid w:val="0062421C"/>
    <w:rsid w:val="00627B5E"/>
    <w:rsid w:val="006314A1"/>
    <w:rsid w:val="006319E3"/>
    <w:rsid w:val="00632F05"/>
    <w:rsid w:val="00633B86"/>
    <w:rsid w:val="006340F4"/>
    <w:rsid w:val="00635367"/>
    <w:rsid w:val="00637362"/>
    <w:rsid w:val="00640210"/>
    <w:rsid w:val="00641733"/>
    <w:rsid w:val="0064238F"/>
    <w:rsid w:val="006423F1"/>
    <w:rsid w:val="00642C34"/>
    <w:rsid w:val="00643039"/>
    <w:rsid w:val="00643C0F"/>
    <w:rsid w:val="00644C4B"/>
    <w:rsid w:val="00651FB2"/>
    <w:rsid w:val="00653BF9"/>
    <w:rsid w:val="00654FC0"/>
    <w:rsid w:val="006552E7"/>
    <w:rsid w:val="00660891"/>
    <w:rsid w:val="00664A46"/>
    <w:rsid w:val="00665CEF"/>
    <w:rsid w:val="0067068A"/>
    <w:rsid w:val="00671C1D"/>
    <w:rsid w:val="00672882"/>
    <w:rsid w:val="00672E0F"/>
    <w:rsid w:val="00673514"/>
    <w:rsid w:val="0067358D"/>
    <w:rsid w:val="00674F72"/>
    <w:rsid w:val="00675C80"/>
    <w:rsid w:val="0067629B"/>
    <w:rsid w:val="00676A7E"/>
    <w:rsid w:val="006819CB"/>
    <w:rsid w:val="0068402E"/>
    <w:rsid w:val="00685829"/>
    <w:rsid w:val="00693885"/>
    <w:rsid w:val="006943A4"/>
    <w:rsid w:val="0069454E"/>
    <w:rsid w:val="006A5DB6"/>
    <w:rsid w:val="006A631D"/>
    <w:rsid w:val="006A6575"/>
    <w:rsid w:val="006A7858"/>
    <w:rsid w:val="006B01D2"/>
    <w:rsid w:val="006B1081"/>
    <w:rsid w:val="006B1AE3"/>
    <w:rsid w:val="006B29BC"/>
    <w:rsid w:val="006B4A43"/>
    <w:rsid w:val="006B70FF"/>
    <w:rsid w:val="006B7553"/>
    <w:rsid w:val="006C123D"/>
    <w:rsid w:val="006C49ED"/>
    <w:rsid w:val="006C7081"/>
    <w:rsid w:val="006C76E2"/>
    <w:rsid w:val="006D45C4"/>
    <w:rsid w:val="006D4A5F"/>
    <w:rsid w:val="006D50BA"/>
    <w:rsid w:val="006D54DE"/>
    <w:rsid w:val="006E104E"/>
    <w:rsid w:val="006E1DE2"/>
    <w:rsid w:val="006E6C41"/>
    <w:rsid w:val="006F0A68"/>
    <w:rsid w:val="006F27DC"/>
    <w:rsid w:val="006F3B56"/>
    <w:rsid w:val="006F3F2F"/>
    <w:rsid w:val="006F4849"/>
    <w:rsid w:val="006F5EDC"/>
    <w:rsid w:val="006F6A85"/>
    <w:rsid w:val="006F6ABD"/>
    <w:rsid w:val="00704C0E"/>
    <w:rsid w:val="00704FF9"/>
    <w:rsid w:val="00705F0A"/>
    <w:rsid w:val="00706A16"/>
    <w:rsid w:val="00707045"/>
    <w:rsid w:val="0070720E"/>
    <w:rsid w:val="0071045F"/>
    <w:rsid w:val="00715433"/>
    <w:rsid w:val="007164B3"/>
    <w:rsid w:val="007166DF"/>
    <w:rsid w:val="007202CD"/>
    <w:rsid w:val="00722D2D"/>
    <w:rsid w:val="007248C1"/>
    <w:rsid w:val="0072552A"/>
    <w:rsid w:val="00725FBB"/>
    <w:rsid w:val="00730F64"/>
    <w:rsid w:val="0073196D"/>
    <w:rsid w:val="0073203E"/>
    <w:rsid w:val="00732298"/>
    <w:rsid w:val="0073467C"/>
    <w:rsid w:val="007346AF"/>
    <w:rsid w:val="0073471D"/>
    <w:rsid w:val="00736615"/>
    <w:rsid w:val="00737395"/>
    <w:rsid w:val="007378A1"/>
    <w:rsid w:val="0074058E"/>
    <w:rsid w:val="00740CBA"/>
    <w:rsid w:val="007508D3"/>
    <w:rsid w:val="00750943"/>
    <w:rsid w:val="007519B6"/>
    <w:rsid w:val="00754FDC"/>
    <w:rsid w:val="007570E1"/>
    <w:rsid w:val="00761395"/>
    <w:rsid w:val="00764171"/>
    <w:rsid w:val="007669A4"/>
    <w:rsid w:val="00766C07"/>
    <w:rsid w:val="00767102"/>
    <w:rsid w:val="00767F75"/>
    <w:rsid w:val="00770015"/>
    <w:rsid w:val="00770601"/>
    <w:rsid w:val="007713E0"/>
    <w:rsid w:val="00772CE2"/>
    <w:rsid w:val="0077327D"/>
    <w:rsid w:val="00775726"/>
    <w:rsid w:val="0077666A"/>
    <w:rsid w:val="0077760D"/>
    <w:rsid w:val="00777A63"/>
    <w:rsid w:val="00781F39"/>
    <w:rsid w:val="0078276F"/>
    <w:rsid w:val="007879D7"/>
    <w:rsid w:val="00787B75"/>
    <w:rsid w:val="00794A63"/>
    <w:rsid w:val="007951DB"/>
    <w:rsid w:val="00796B6B"/>
    <w:rsid w:val="007A2BE7"/>
    <w:rsid w:val="007A5CD2"/>
    <w:rsid w:val="007B2319"/>
    <w:rsid w:val="007B23BA"/>
    <w:rsid w:val="007B2470"/>
    <w:rsid w:val="007B2676"/>
    <w:rsid w:val="007B2C6F"/>
    <w:rsid w:val="007B3A58"/>
    <w:rsid w:val="007B3C0A"/>
    <w:rsid w:val="007B52BB"/>
    <w:rsid w:val="007B6033"/>
    <w:rsid w:val="007B628C"/>
    <w:rsid w:val="007B68A0"/>
    <w:rsid w:val="007C0C90"/>
    <w:rsid w:val="007C33F3"/>
    <w:rsid w:val="007C3687"/>
    <w:rsid w:val="007C560D"/>
    <w:rsid w:val="007D0A7A"/>
    <w:rsid w:val="007D1D8D"/>
    <w:rsid w:val="007D2425"/>
    <w:rsid w:val="007D271E"/>
    <w:rsid w:val="007D5D29"/>
    <w:rsid w:val="007D64AF"/>
    <w:rsid w:val="007D6CD9"/>
    <w:rsid w:val="007E2CCE"/>
    <w:rsid w:val="007E41BF"/>
    <w:rsid w:val="007F21AA"/>
    <w:rsid w:val="007F21B1"/>
    <w:rsid w:val="007F2A78"/>
    <w:rsid w:val="007F55BC"/>
    <w:rsid w:val="00801DD3"/>
    <w:rsid w:val="0080530E"/>
    <w:rsid w:val="00807F9C"/>
    <w:rsid w:val="00810754"/>
    <w:rsid w:val="008152D7"/>
    <w:rsid w:val="00817A97"/>
    <w:rsid w:val="00817CA5"/>
    <w:rsid w:val="00817EE5"/>
    <w:rsid w:val="00825190"/>
    <w:rsid w:val="008262B0"/>
    <w:rsid w:val="00830CE3"/>
    <w:rsid w:val="00833624"/>
    <w:rsid w:val="00833985"/>
    <w:rsid w:val="00836D4F"/>
    <w:rsid w:val="00836FE1"/>
    <w:rsid w:val="0084380E"/>
    <w:rsid w:val="00852A1C"/>
    <w:rsid w:val="008555ED"/>
    <w:rsid w:val="0085673F"/>
    <w:rsid w:val="00857B97"/>
    <w:rsid w:val="00861518"/>
    <w:rsid w:val="0086209D"/>
    <w:rsid w:val="008632B8"/>
    <w:rsid w:val="008640EC"/>
    <w:rsid w:val="00865FF2"/>
    <w:rsid w:val="0086603B"/>
    <w:rsid w:val="008677C6"/>
    <w:rsid w:val="00872C7E"/>
    <w:rsid w:val="00874B60"/>
    <w:rsid w:val="00874CAD"/>
    <w:rsid w:val="00875808"/>
    <w:rsid w:val="0088714D"/>
    <w:rsid w:val="008878F7"/>
    <w:rsid w:val="00891243"/>
    <w:rsid w:val="008920BC"/>
    <w:rsid w:val="008935AB"/>
    <w:rsid w:val="00895188"/>
    <w:rsid w:val="00895B70"/>
    <w:rsid w:val="0089623D"/>
    <w:rsid w:val="00896CB0"/>
    <w:rsid w:val="00896DDB"/>
    <w:rsid w:val="008A0C0D"/>
    <w:rsid w:val="008A1049"/>
    <w:rsid w:val="008A12CC"/>
    <w:rsid w:val="008A64C1"/>
    <w:rsid w:val="008A76BC"/>
    <w:rsid w:val="008A77F3"/>
    <w:rsid w:val="008A7B21"/>
    <w:rsid w:val="008A7D19"/>
    <w:rsid w:val="008B01A5"/>
    <w:rsid w:val="008B1DDE"/>
    <w:rsid w:val="008B2C41"/>
    <w:rsid w:val="008B370D"/>
    <w:rsid w:val="008B5030"/>
    <w:rsid w:val="008B5981"/>
    <w:rsid w:val="008B6B22"/>
    <w:rsid w:val="008C0085"/>
    <w:rsid w:val="008C5C27"/>
    <w:rsid w:val="008D0844"/>
    <w:rsid w:val="008D32A2"/>
    <w:rsid w:val="008D6D00"/>
    <w:rsid w:val="008E1025"/>
    <w:rsid w:val="008E3105"/>
    <w:rsid w:val="008E3528"/>
    <w:rsid w:val="008F26DE"/>
    <w:rsid w:val="008F27F5"/>
    <w:rsid w:val="008F28E2"/>
    <w:rsid w:val="008F30E0"/>
    <w:rsid w:val="008F49C9"/>
    <w:rsid w:val="008F4E43"/>
    <w:rsid w:val="008F5FD7"/>
    <w:rsid w:val="008F62D3"/>
    <w:rsid w:val="00900045"/>
    <w:rsid w:val="00902E7B"/>
    <w:rsid w:val="009078C6"/>
    <w:rsid w:val="0091022A"/>
    <w:rsid w:val="009113EB"/>
    <w:rsid w:val="00911DA1"/>
    <w:rsid w:val="0091318C"/>
    <w:rsid w:val="0091447D"/>
    <w:rsid w:val="009150B0"/>
    <w:rsid w:val="00917F3D"/>
    <w:rsid w:val="00920911"/>
    <w:rsid w:val="00925D07"/>
    <w:rsid w:val="0093045A"/>
    <w:rsid w:val="00930F11"/>
    <w:rsid w:val="009342E1"/>
    <w:rsid w:val="00936F1A"/>
    <w:rsid w:val="00937F9F"/>
    <w:rsid w:val="0094273E"/>
    <w:rsid w:val="009432A6"/>
    <w:rsid w:val="00946C44"/>
    <w:rsid w:val="00946CD8"/>
    <w:rsid w:val="0095201D"/>
    <w:rsid w:val="00952F86"/>
    <w:rsid w:val="00955519"/>
    <w:rsid w:val="00955E78"/>
    <w:rsid w:val="00956554"/>
    <w:rsid w:val="009572CC"/>
    <w:rsid w:val="009668E2"/>
    <w:rsid w:val="00967761"/>
    <w:rsid w:val="00970385"/>
    <w:rsid w:val="00970F29"/>
    <w:rsid w:val="009715BC"/>
    <w:rsid w:val="00972C15"/>
    <w:rsid w:val="00973690"/>
    <w:rsid w:val="0097393D"/>
    <w:rsid w:val="009763E2"/>
    <w:rsid w:val="00982549"/>
    <w:rsid w:val="00986BA6"/>
    <w:rsid w:val="00986D10"/>
    <w:rsid w:val="0099147E"/>
    <w:rsid w:val="00992CA4"/>
    <w:rsid w:val="009932F2"/>
    <w:rsid w:val="009972D4"/>
    <w:rsid w:val="009A0760"/>
    <w:rsid w:val="009A1D6E"/>
    <w:rsid w:val="009A3CD7"/>
    <w:rsid w:val="009A478B"/>
    <w:rsid w:val="009A4B4E"/>
    <w:rsid w:val="009A4E52"/>
    <w:rsid w:val="009A5BEE"/>
    <w:rsid w:val="009A785A"/>
    <w:rsid w:val="009B42F0"/>
    <w:rsid w:val="009B715E"/>
    <w:rsid w:val="009C0C4F"/>
    <w:rsid w:val="009C1745"/>
    <w:rsid w:val="009C2BCD"/>
    <w:rsid w:val="009C2E50"/>
    <w:rsid w:val="009C3847"/>
    <w:rsid w:val="009C57BA"/>
    <w:rsid w:val="009C6788"/>
    <w:rsid w:val="009D0C71"/>
    <w:rsid w:val="009D1C3C"/>
    <w:rsid w:val="009D7843"/>
    <w:rsid w:val="009E0099"/>
    <w:rsid w:val="009E2D2B"/>
    <w:rsid w:val="009E3EE3"/>
    <w:rsid w:val="009E5076"/>
    <w:rsid w:val="009F05C0"/>
    <w:rsid w:val="009F0768"/>
    <w:rsid w:val="009F2A94"/>
    <w:rsid w:val="009F2BAB"/>
    <w:rsid w:val="009F5806"/>
    <w:rsid w:val="009F6486"/>
    <w:rsid w:val="00A00F45"/>
    <w:rsid w:val="00A03EAD"/>
    <w:rsid w:val="00A07034"/>
    <w:rsid w:val="00A10CF9"/>
    <w:rsid w:val="00A11310"/>
    <w:rsid w:val="00A11629"/>
    <w:rsid w:val="00A15138"/>
    <w:rsid w:val="00A15152"/>
    <w:rsid w:val="00A15FEE"/>
    <w:rsid w:val="00A16717"/>
    <w:rsid w:val="00A20574"/>
    <w:rsid w:val="00A270F1"/>
    <w:rsid w:val="00A27FE6"/>
    <w:rsid w:val="00A311B5"/>
    <w:rsid w:val="00A33858"/>
    <w:rsid w:val="00A347E0"/>
    <w:rsid w:val="00A34E38"/>
    <w:rsid w:val="00A374DA"/>
    <w:rsid w:val="00A4069D"/>
    <w:rsid w:val="00A43212"/>
    <w:rsid w:val="00A45E4C"/>
    <w:rsid w:val="00A463DF"/>
    <w:rsid w:val="00A4755C"/>
    <w:rsid w:val="00A52DC3"/>
    <w:rsid w:val="00A5405E"/>
    <w:rsid w:val="00A55C5F"/>
    <w:rsid w:val="00A56301"/>
    <w:rsid w:val="00A60A14"/>
    <w:rsid w:val="00A617EF"/>
    <w:rsid w:val="00A636BC"/>
    <w:rsid w:val="00A63BAB"/>
    <w:rsid w:val="00A727DA"/>
    <w:rsid w:val="00A758AF"/>
    <w:rsid w:val="00A7745E"/>
    <w:rsid w:val="00A81174"/>
    <w:rsid w:val="00A8188E"/>
    <w:rsid w:val="00A81C76"/>
    <w:rsid w:val="00A83A3C"/>
    <w:rsid w:val="00A87687"/>
    <w:rsid w:val="00A90E2D"/>
    <w:rsid w:val="00A91DF3"/>
    <w:rsid w:val="00A934B8"/>
    <w:rsid w:val="00A94204"/>
    <w:rsid w:val="00A96392"/>
    <w:rsid w:val="00A97D01"/>
    <w:rsid w:val="00AA28B5"/>
    <w:rsid w:val="00AA4EB2"/>
    <w:rsid w:val="00AA7A17"/>
    <w:rsid w:val="00AB0D51"/>
    <w:rsid w:val="00AB1416"/>
    <w:rsid w:val="00AB1CD4"/>
    <w:rsid w:val="00AB2CDC"/>
    <w:rsid w:val="00AB2F34"/>
    <w:rsid w:val="00AB5433"/>
    <w:rsid w:val="00AB7A4D"/>
    <w:rsid w:val="00AC27F8"/>
    <w:rsid w:val="00AC6AB5"/>
    <w:rsid w:val="00AD2188"/>
    <w:rsid w:val="00AD3A62"/>
    <w:rsid w:val="00AD47BC"/>
    <w:rsid w:val="00AD55E7"/>
    <w:rsid w:val="00AD5DCE"/>
    <w:rsid w:val="00AD698B"/>
    <w:rsid w:val="00AE010C"/>
    <w:rsid w:val="00AE1132"/>
    <w:rsid w:val="00AE4DEB"/>
    <w:rsid w:val="00AE6059"/>
    <w:rsid w:val="00AF42A6"/>
    <w:rsid w:val="00AF4B13"/>
    <w:rsid w:val="00AF7D37"/>
    <w:rsid w:val="00B0019B"/>
    <w:rsid w:val="00B011DD"/>
    <w:rsid w:val="00B01743"/>
    <w:rsid w:val="00B0249F"/>
    <w:rsid w:val="00B031E5"/>
    <w:rsid w:val="00B05E43"/>
    <w:rsid w:val="00B11075"/>
    <w:rsid w:val="00B114FD"/>
    <w:rsid w:val="00B11A0B"/>
    <w:rsid w:val="00B11C99"/>
    <w:rsid w:val="00B15DC7"/>
    <w:rsid w:val="00B165E8"/>
    <w:rsid w:val="00B16F8F"/>
    <w:rsid w:val="00B17204"/>
    <w:rsid w:val="00B21249"/>
    <w:rsid w:val="00B2426F"/>
    <w:rsid w:val="00B247C8"/>
    <w:rsid w:val="00B24952"/>
    <w:rsid w:val="00B26406"/>
    <w:rsid w:val="00B26D1B"/>
    <w:rsid w:val="00B323A5"/>
    <w:rsid w:val="00B33CE0"/>
    <w:rsid w:val="00B358E4"/>
    <w:rsid w:val="00B371EF"/>
    <w:rsid w:val="00B40029"/>
    <w:rsid w:val="00B520D0"/>
    <w:rsid w:val="00B57045"/>
    <w:rsid w:val="00B60950"/>
    <w:rsid w:val="00B61ED8"/>
    <w:rsid w:val="00B624D3"/>
    <w:rsid w:val="00B6498D"/>
    <w:rsid w:val="00B676CD"/>
    <w:rsid w:val="00B70337"/>
    <w:rsid w:val="00B71DD2"/>
    <w:rsid w:val="00B720E4"/>
    <w:rsid w:val="00B76534"/>
    <w:rsid w:val="00B76617"/>
    <w:rsid w:val="00B769F8"/>
    <w:rsid w:val="00B80230"/>
    <w:rsid w:val="00B806B6"/>
    <w:rsid w:val="00B8196A"/>
    <w:rsid w:val="00B82C64"/>
    <w:rsid w:val="00B82EF4"/>
    <w:rsid w:val="00B83497"/>
    <w:rsid w:val="00B86905"/>
    <w:rsid w:val="00B90B72"/>
    <w:rsid w:val="00B91469"/>
    <w:rsid w:val="00B95692"/>
    <w:rsid w:val="00B9597F"/>
    <w:rsid w:val="00B95EB4"/>
    <w:rsid w:val="00B97D51"/>
    <w:rsid w:val="00BA0311"/>
    <w:rsid w:val="00BA3E37"/>
    <w:rsid w:val="00BA4AEB"/>
    <w:rsid w:val="00BA4CD0"/>
    <w:rsid w:val="00BA65F8"/>
    <w:rsid w:val="00BA7249"/>
    <w:rsid w:val="00BA7C36"/>
    <w:rsid w:val="00BB0871"/>
    <w:rsid w:val="00BB476B"/>
    <w:rsid w:val="00BC350C"/>
    <w:rsid w:val="00BC474D"/>
    <w:rsid w:val="00BC5314"/>
    <w:rsid w:val="00BC73A8"/>
    <w:rsid w:val="00BC7E1D"/>
    <w:rsid w:val="00BD2815"/>
    <w:rsid w:val="00BD2BB4"/>
    <w:rsid w:val="00BD6187"/>
    <w:rsid w:val="00BD635B"/>
    <w:rsid w:val="00BD7732"/>
    <w:rsid w:val="00BE0658"/>
    <w:rsid w:val="00BE17D6"/>
    <w:rsid w:val="00BE693F"/>
    <w:rsid w:val="00BF1D47"/>
    <w:rsid w:val="00BF54F0"/>
    <w:rsid w:val="00BF5709"/>
    <w:rsid w:val="00BF5754"/>
    <w:rsid w:val="00C00956"/>
    <w:rsid w:val="00C0130F"/>
    <w:rsid w:val="00C04A2E"/>
    <w:rsid w:val="00C0543B"/>
    <w:rsid w:val="00C0550A"/>
    <w:rsid w:val="00C06755"/>
    <w:rsid w:val="00C07205"/>
    <w:rsid w:val="00C07904"/>
    <w:rsid w:val="00C10624"/>
    <w:rsid w:val="00C10F2A"/>
    <w:rsid w:val="00C1133F"/>
    <w:rsid w:val="00C13874"/>
    <w:rsid w:val="00C14869"/>
    <w:rsid w:val="00C15FBD"/>
    <w:rsid w:val="00C2351C"/>
    <w:rsid w:val="00C23FE5"/>
    <w:rsid w:val="00C252DC"/>
    <w:rsid w:val="00C25DC5"/>
    <w:rsid w:val="00C267E8"/>
    <w:rsid w:val="00C2762C"/>
    <w:rsid w:val="00C27EA3"/>
    <w:rsid w:val="00C30686"/>
    <w:rsid w:val="00C32E3D"/>
    <w:rsid w:val="00C3380A"/>
    <w:rsid w:val="00C35777"/>
    <w:rsid w:val="00C445F4"/>
    <w:rsid w:val="00C4515F"/>
    <w:rsid w:val="00C46095"/>
    <w:rsid w:val="00C46EE8"/>
    <w:rsid w:val="00C50530"/>
    <w:rsid w:val="00C57598"/>
    <w:rsid w:val="00C578EF"/>
    <w:rsid w:val="00C625E2"/>
    <w:rsid w:val="00C63CEC"/>
    <w:rsid w:val="00C64EBF"/>
    <w:rsid w:val="00C65156"/>
    <w:rsid w:val="00C66288"/>
    <w:rsid w:val="00C67223"/>
    <w:rsid w:val="00C75081"/>
    <w:rsid w:val="00C75CB5"/>
    <w:rsid w:val="00C76085"/>
    <w:rsid w:val="00C761F9"/>
    <w:rsid w:val="00C77792"/>
    <w:rsid w:val="00C81EE1"/>
    <w:rsid w:val="00C834DF"/>
    <w:rsid w:val="00C86F1B"/>
    <w:rsid w:val="00C87564"/>
    <w:rsid w:val="00C87C9D"/>
    <w:rsid w:val="00C92CBD"/>
    <w:rsid w:val="00C93447"/>
    <w:rsid w:val="00C95FBA"/>
    <w:rsid w:val="00C96A4D"/>
    <w:rsid w:val="00CA08F0"/>
    <w:rsid w:val="00CA0B8F"/>
    <w:rsid w:val="00CA330B"/>
    <w:rsid w:val="00CA4C11"/>
    <w:rsid w:val="00CB48B6"/>
    <w:rsid w:val="00CB5708"/>
    <w:rsid w:val="00CB6CBB"/>
    <w:rsid w:val="00CC0CB4"/>
    <w:rsid w:val="00CC64FF"/>
    <w:rsid w:val="00CC6753"/>
    <w:rsid w:val="00CC6DFB"/>
    <w:rsid w:val="00CD19A6"/>
    <w:rsid w:val="00CD1E76"/>
    <w:rsid w:val="00CD265A"/>
    <w:rsid w:val="00CD37F2"/>
    <w:rsid w:val="00CD413D"/>
    <w:rsid w:val="00CD530C"/>
    <w:rsid w:val="00CD612A"/>
    <w:rsid w:val="00CE01BD"/>
    <w:rsid w:val="00CE04CF"/>
    <w:rsid w:val="00CE3994"/>
    <w:rsid w:val="00CE4053"/>
    <w:rsid w:val="00CE4539"/>
    <w:rsid w:val="00CF7F72"/>
    <w:rsid w:val="00D01ED3"/>
    <w:rsid w:val="00D07674"/>
    <w:rsid w:val="00D250C8"/>
    <w:rsid w:val="00D31D60"/>
    <w:rsid w:val="00D34175"/>
    <w:rsid w:val="00D3427C"/>
    <w:rsid w:val="00D35932"/>
    <w:rsid w:val="00D428EF"/>
    <w:rsid w:val="00D54692"/>
    <w:rsid w:val="00D55385"/>
    <w:rsid w:val="00D56342"/>
    <w:rsid w:val="00D60EF0"/>
    <w:rsid w:val="00D6109E"/>
    <w:rsid w:val="00D64919"/>
    <w:rsid w:val="00D7343B"/>
    <w:rsid w:val="00D7398D"/>
    <w:rsid w:val="00D73A3B"/>
    <w:rsid w:val="00D756E6"/>
    <w:rsid w:val="00D76824"/>
    <w:rsid w:val="00D77A60"/>
    <w:rsid w:val="00D77E48"/>
    <w:rsid w:val="00D80413"/>
    <w:rsid w:val="00D81446"/>
    <w:rsid w:val="00D824E2"/>
    <w:rsid w:val="00D84045"/>
    <w:rsid w:val="00D85DAF"/>
    <w:rsid w:val="00D87010"/>
    <w:rsid w:val="00D97775"/>
    <w:rsid w:val="00DA0BB1"/>
    <w:rsid w:val="00DA27A4"/>
    <w:rsid w:val="00DA2979"/>
    <w:rsid w:val="00DA3912"/>
    <w:rsid w:val="00DA6B2D"/>
    <w:rsid w:val="00DA7798"/>
    <w:rsid w:val="00DB11DB"/>
    <w:rsid w:val="00DC044E"/>
    <w:rsid w:val="00DC0EE3"/>
    <w:rsid w:val="00DC38CF"/>
    <w:rsid w:val="00DC43CF"/>
    <w:rsid w:val="00DC6016"/>
    <w:rsid w:val="00DD1A6B"/>
    <w:rsid w:val="00DD4501"/>
    <w:rsid w:val="00DD6ED8"/>
    <w:rsid w:val="00DD6F3F"/>
    <w:rsid w:val="00DE010C"/>
    <w:rsid w:val="00DE10A0"/>
    <w:rsid w:val="00DE1F4F"/>
    <w:rsid w:val="00DE2F24"/>
    <w:rsid w:val="00DE4ABC"/>
    <w:rsid w:val="00DE52F9"/>
    <w:rsid w:val="00DE597C"/>
    <w:rsid w:val="00DE7F4C"/>
    <w:rsid w:val="00DF279A"/>
    <w:rsid w:val="00DF3B1A"/>
    <w:rsid w:val="00DF73C3"/>
    <w:rsid w:val="00DF7E76"/>
    <w:rsid w:val="00DF7F5E"/>
    <w:rsid w:val="00E017EE"/>
    <w:rsid w:val="00E056B3"/>
    <w:rsid w:val="00E0731F"/>
    <w:rsid w:val="00E07873"/>
    <w:rsid w:val="00E142EC"/>
    <w:rsid w:val="00E14756"/>
    <w:rsid w:val="00E157FD"/>
    <w:rsid w:val="00E20043"/>
    <w:rsid w:val="00E216FB"/>
    <w:rsid w:val="00E2272E"/>
    <w:rsid w:val="00E249D8"/>
    <w:rsid w:val="00E25127"/>
    <w:rsid w:val="00E25E57"/>
    <w:rsid w:val="00E33E99"/>
    <w:rsid w:val="00E358CF"/>
    <w:rsid w:val="00E358FD"/>
    <w:rsid w:val="00E43946"/>
    <w:rsid w:val="00E44775"/>
    <w:rsid w:val="00E452AC"/>
    <w:rsid w:val="00E452C3"/>
    <w:rsid w:val="00E4550B"/>
    <w:rsid w:val="00E507DA"/>
    <w:rsid w:val="00E51915"/>
    <w:rsid w:val="00E538D1"/>
    <w:rsid w:val="00E54155"/>
    <w:rsid w:val="00E551CC"/>
    <w:rsid w:val="00E64887"/>
    <w:rsid w:val="00E66941"/>
    <w:rsid w:val="00E723FF"/>
    <w:rsid w:val="00E72C5F"/>
    <w:rsid w:val="00E73331"/>
    <w:rsid w:val="00E75509"/>
    <w:rsid w:val="00E765F6"/>
    <w:rsid w:val="00E77365"/>
    <w:rsid w:val="00E77F2E"/>
    <w:rsid w:val="00E80BD2"/>
    <w:rsid w:val="00E8454A"/>
    <w:rsid w:val="00E87E4C"/>
    <w:rsid w:val="00E904D5"/>
    <w:rsid w:val="00E90C3C"/>
    <w:rsid w:val="00E96B5D"/>
    <w:rsid w:val="00E97910"/>
    <w:rsid w:val="00E97E43"/>
    <w:rsid w:val="00EA520B"/>
    <w:rsid w:val="00EB08EB"/>
    <w:rsid w:val="00EB299D"/>
    <w:rsid w:val="00EB30FF"/>
    <w:rsid w:val="00EB355C"/>
    <w:rsid w:val="00EB3A84"/>
    <w:rsid w:val="00EB4EF5"/>
    <w:rsid w:val="00EB58A1"/>
    <w:rsid w:val="00EC18D4"/>
    <w:rsid w:val="00EC2500"/>
    <w:rsid w:val="00EC3006"/>
    <w:rsid w:val="00EC7AA3"/>
    <w:rsid w:val="00EC7C4E"/>
    <w:rsid w:val="00ED1191"/>
    <w:rsid w:val="00ED3D0F"/>
    <w:rsid w:val="00ED5CF1"/>
    <w:rsid w:val="00ED65C4"/>
    <w:rsid w:val="00ED6BA0"/>
    <w:rsid w:val="00ED729E"/>
    <w:rsid w:val="00EE08B6"/>
    <w:rsid w:val="00EE589A"/>
    <w:rsid w:val="00EE5B92"/>
    <w:rsid w:val="00EE5D58"/>
    <w:rsid w:val="00EE6463"/>
    <w:rsid w:val="00EF172D"/>
    <w:rsid w:val="00EF36D0"/>
    <w:rsid w:val="00EF45F0"/>
    <w:rsid w:val="00EF4AA9"/>
    <w:rsid w:val="00F029E7"/>
    <w:rsid w:val="00F044CB"/>
    <w:rsid w:val="00F06148"/>
    <w:rsid w:val="00F069EC"/>
    <w:rsid w:val="00F10FC5"/>
    <w:rsid w:val="00F12BA8"/>
    <w:rsid w:val="00F1390E"/>
    <w:rsid w:val="00F1482D"/>
    <w:rsid w:val="00F14F12"/>
    <w:rsid w:val="00F150D3"/>
    <w:rsid w:val="00F15C98"/>
    <w:rsid w:val="00F1647F"/>
    <w:rsid w:val="00F20593"/>
    <w:rsid w:val="00F22DA6"/>
    <w:rsid w:val="00F244B5"/>
    <w:rsid w:val="00F24846"/>
    <w:rsid w:val="00F272EB"/>
    <w:rsid w:val="00F27D70"/>
    <w:rsid w:val="00F30713"/>
    <w:rsid w:val="00F34A5F"/>
    <w:rsid w:val="00F34B98"/>
    <w:rsid w:val="00F34F2C"/>
    <w:rsid w:val="00F406C3"/>
    <w:rsid w:val="00F4085F"/>
    <w:rsid w:val="00F41AAA"/>
    <w:rsid w:val="00F426BE"/>
    <w:rsid w:val="00F45B3E"/>
    <w:rsid w:val="00F515B8"/>
    <w:rsid w:val="00F53BA9"/>
    <w:rsid w:val="00F5440E"/>
    <w:rsid w:val="00F61EFD"/>
    <w:rsid w:val="00F625DA"/>
    <w:rsid w:val="00F65345"/>
    <w:rsid w:val="00F714E5"/>
    <w:rsid w:val="00F720CD"/>
    <w:rsid w:val="00F72ADB"/>
    <w:rsid w:val="00F73783"/>
    <w:rsid w:val="00F74D69"/>
    <w:rsid w:val="00F771F0"/>
    <w:rsid w:val="00F816FB"/>
    <w:rsid w:val="00F85A20"/>
    <w:rsid w:val="00F85C74"/>
    <w:rsid w:val="00F920F2"/>
    <w:rsid w:val="00F940D6"/>
    <w:rsid w:val="00F94A19"/>
    <w:rsid w:val="00F95D8C"/>
    <w:rsid w:val="00FA3025"/>
    <w:rsid w:val="00FA3FB2"/>
    <w:rsid w:val="00FA4A14"/>
    <w:rsid w:val="00FA6CFD"/>
    <w:rsid w:val="00FB0209"/>
    <w:rsid w:val="00FB02AC"/>
    <w:rsid w:val="00FB74FE"/>
    <w:rsid w:val="00FC0626"/>
    <w:rsid w:val="00FC078C"/>
    <w:rsid w:val="00FC0D44"/>
    <w:rsid w:val="00FC4CB0"/>
    <w:rsid w:val="00FC53C9"/>
    <w:rsid w:val="00FC73A9"/>
    <w:rsid w:val="00FC7506"/>
    <w:rsid w:val="00FD0278"/>
    <w:rsid w:val="00FD2610"/>
    <w:rsid w:val="00FD3D00"/>
    <w:rsid w:val="00FD6C51"/>
    <w:rsid w:val="00FD72FE"/>
    <w:rsid w:val="00FE087B"/>
    <w:rsid w:val="00FE08BC"/>
    <w:rsid w:val="00FE7BAB"/>
    <w:rsid w:val="00FF2F62"/>
    <w:rsid w:val="00FF326D"/>
    <w:rsid w:val="00FF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52E75"/>
    <w:rPr>
      <w:lang w:eastAsia="en-US"/>
    </w:rPr>
  </w:style>
  <w:style w:type="paragraph" w:styleId="1">
    <w:name w:val="heading 1"/>
    <w:basedOn w:val="a0"/>
    <w:next w:val="a0"/>
    <w:qFormat/>
    <w:rsid w:val="007F2A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613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13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13B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613B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13B2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13B2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452E75"/>
    <w:pPr>
      <w:keepNext/>
      <w:outlineLvl w:val="7"/>
    </w:pPr>
    <w:rPr>
      <w:i/>
      <w:sz w:val="24"/>
    </w:rPr>
  </w:style>
  <w:style w:type="paragraph" w:styleId="9">
    <w:name w:val="heading 9"/>
    <w:basedOn w:val="a0"/>
    <w:next w:val="a0"/>
    <w:qFormat/>
    <w:rsid w:val="00452E75"/>
    <w:pPr>
      <w:keepNext/>
      <w:jc w:val="both"/>
      <w:outlineLvl w:val="8"/>
    </w:pPr>
    <w:rPr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452E75"/>
    <w:pPr>
      <w:ind w:left="851" w:hanging="851"/>
      <w:jc w:val="both"/>
    </w:pPr>
    <w:rPr>
      <w:sz w:val="24"/>
    </w:rPr>
  </w:style>
  <w:style w:type="paragraph" w:styleId="20">
    <w:name w:val="Body Text Indent 2"/>
    <w:basedOn w:val="a0"/>
    <w:rsid w:val="00452E75"/>
    <w:pPr>
      <w:ind w:right="-1050" w:hanging="142"/>
    </w:pPr>
    <w:rPr>
      <w:sz w:val="24"/>
    </w:rPr>
  </w:style>
  <w:style w:type="paragraph" w:styleId="a6">
    <w:name w:val="Body Text"/>
    <w:basedOn w:val="a0"/>
    <w:link w:val="a7"/>
    <w:rsid w:val="00452E75"/>
    <w:pPr>
      <w:tabs>
        <w:tab w:val="left" w:pos="-720"/>
        <w:tab w:val="left" w:pos="720"/>
      </w:tabs>
      <w:spacing w:line="0" w:lineRule="atLeast"/>
      <w:jc w:val="both"/>
    </w:pPr>
    <w:rPr>
      <w:b/>
      <w:i/>
    </w:rPr>
  </w:style>
  <w:style w:type="paragraph" w:styleId="30">
    <w:name w:val="Body Text 3"/>
    <w:basedOn w:val="a0"/>
    <w:rsid w:val="00452E75"/>
    <w:pPr>
      <w:tabs>
        <w:tab w:val="left" w:pos="709"/>
      </w:tabs>
    </w:pPr>
    <w:rPr>
      <w:sz w:val="24"/>
      <w:lang w:eastAsia="ru-RU"/>
    </w:rPr>
  </w:style>
  <w:style w:type="paragraph" w:styleId="21">
    <w:name w:val="Body Text 2"/>
    <w:basedOn w:val="a0"/>
    <w:rsid w:val="00452E75"/>
    <w:pPr>
      <w:tabs>
        <w:tab w:val="left" w:pos="851"/>
      </w:tabs>
      <w:ind w:right="42"/>
    </w:pPr>
    <w:rPr>
      <w:sz w:val="24"/>
    </w:rPr>
  </w:style>
  <w:style w:type="paragraph" w:styleId="a8">
    <w:name w:val="Title"/>
    <w:basedOn w:val="a0"/>
    <w:link w:val="a9"/>
    <w:qFormat/>
    <w:rsid w:val="00452E75"/>
    <w:pPr>
      <w:jc w:val="center"/>
    </w:pPr>
    <w:rPr>
      <w:b/>
      <w:sz w:val="28"/>
      <w:lang w:eastAsia="ru-RU"/>
    </w:rPr>
  </w:style>
  <w:style w:type="character" w:customStyle="1" w:styleId="a9">
    <w:name w:val="Название Знак"/>
    <w:basedOn w:val="a1"/>
    <w:link w:val="a8"/>
    <w:rsid w:val="002B08D0"/>
    <w:rPr>
      <w:b/>
      <w:sz w:val="28"/>
      <w:lang w:val="ru-RU" w:eastAsia="ru-RU" w:bidi="ar-SA"/>
    </w:rPr>
  </w:style>
  <w:style w:type="character" w:customStyle="1" w:styleId="s0">
    <w:name w:val="s0"/>
    <w:basedOn w:val="a1"/>
    <w:rsid w:val="00285C8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285C8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a">
    <w:name w:val="Hyperlink"/>
    <w:basedOn w:val="a1"/>
    <w:rsid w:val="00285C88"/>
    <w:rPr>
      <w:rFonts w:ascii="Times New Roman" w:hAnsi="Times New Roman" w:cs="Times New Roman" w:hint="default"/>
      <w:color w:val="333399"/>
      <w:u w:val="single"/>
    </w:rPr>
  </w:style>
  <w:style w:type="paragraph" w:styleId="ab">
    <w:name w:val="Normal (Web)"/>
    <w:basedOn w:val="a0"/>
    <w:uiPriority w:val="99"/>
    <w:rsid w:val="0003296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c">
    <w:name w:val="Знак"/>
    <w:basedOn w:val="a0"/>
    <w:rsid w:val="0003296F"/>
    <w:pPr>
      <w:spacing w:after="160"/>
    </w:pPr>
    <w:rPr>
      <w:rFonts w:ascii="Arial" w:hAnsi="Arial"/>
      <w:b/>
      <w:color w:val="FFFFFF"/>
      <w:sz w:val="32"/>
      <w:lang w:val="en-US"/>
    </w:rPr>
  </w:style>
  <w:style w:type="paragraph" w:customStyle="1" w:styleId="10">
    <w:name w:val="Знак1"/>
    <w:basedOn w:val="a0"/>
    <w:autoRedefine/>
    <w:rsid w:val="009668E2"/>
    <w:pPr>
      <w:spacing w:after="160" w:line="240" w:lineRule="exact"/>
    </w:pPr>
    <w:rPr>
      <w:sz w:val="28"/>
      <w:lang w:val="en-US"/>
    </w:rPr>
  </w:style>
  <w:style w:type="paragraph" w:customStyle="1" w:styleId="ad">
    <w:name w:val="Знак"/>
    <w:basedOn w:val="a0"/>
    <w:autoRedefine/>
    <w:rsid w:val="000D16FB"/>
    <w:pPr>
      <w:spacing w:after="160" w:line="240" w:lineRule="exact"/>
    </w:pPr>
    <w:rPr>
      <w:sz w:val="28"/>
      <w:lang w:val="en-US"/>
    </w:rPr>
  </w:style>
  <w:style w:type="paragraph" w:styleId="31">
    <w:name w:val="Body Text Indent 3"/>
    <w:basedOn w:val="a0"/>
    <w:link w:val="32"/>
    <w:rsid w:val="00613B25"/>
    <w:pPr>
      <w:spacing w:after="120"/>
      <w:ind w:left="283"/>
    </w:pPr>
    <w:rPr>
      <w:sz w:val="16"/>
      <w:szCs w:val="16"/>
    </w:rPr>
  </w:style>
  <w:style w:type="paragraph" w:customStyle="1" w:styleId="CharChar">
    <w:name w:val="Char Char"/>
    <w:basedOn w:val="a0"/>
    <w:autoRedefine/>
    <w:rsid w:val="00613B25"/>
    <w:pPr>
      <w:spacing w:after="160" w:line="240" w:lineRule="exact"/>
    </w:pPr>
    <w:rPr>
      <w:sz w:val="28"/>
      <w:lang w:val="en-US"/>
    </w:rPr>
  </w:style>
  <w:style w:type="paragraph" w:customStyle="1" w:styleId="BodyText21">
    <w:name w:val="Body Text 21"/>
    <w:basedOn w:val="a0"/>
    <w:rsid w:val="00001233"/>
    <w:pPr>
      <w:tabs>
        <w:tab w:val="left" w:pos="142"/>
      </w:tabs>
      <w:jc w:val="both"/>
    </w:pPr>
    <w:rPr>
      <w:sz w:val="24"/>
      <w:lang w:eastAsia="ru-RU"/>
    </w:rPr>
  </w:style>
  <w:style w:type="paragraph" w:customStyle="1" w:styleId="11">
    <w:name w:val="Заголовок 11"/>
    <w:basedOn w:val="12"/>
    <w:next w:val="12"/>
    <w:rsid w:val="005A7375"/>
    <w:pPr>
      <w:keepNext/>
      <w:widowControl w:val="0"/>
      <w:spacing w:line="240" w:lineRule="atLeast"/>
      <w:jc w:val="center"/>
    </w:pPr>
    <w:rPr>
      <w:b/>
      <w:sz w:val="24"/>
    </w:rPr>
  </w:style>
  <w:style w:type="paragraph" w:customStyle="1" w:styleId="12">
    <w:name w:val="Обычный1"/>
    <w:rsid w:val="005A7375"/>
  </w:style>
  <w:style w:type="paragraph" w:customStyle="1" w:styleId="210">
    <w:name w:val="Заголовок 21"/>
    <w:basedOn w:val="12"/>
    <w:next w:val="12"/>
    <w:rsid w:val="005A7375"/>
    <w:pPr>
      <w:keepNext/>
      <w:widowControl w:val="0"/>
      <w:spacing w:line="240" w:lineRule="atLeast"/>
      <w:jc w:val="center"/>
    </w:pPr>
    <w:rPr>
      <w:sz w:val="24"/>
    </w:rPr>
  </w:style>
  <w:style w:type="paragraph" w:customStyle="1" w:styleId="211">
    <w:name w:val="Основной текст с отступом 21"/>
    <w:basedOn w:val="12"/>
    <w:rsid w:val="005A7375"/>
    <w:pPr>
      <w:widowControl w:val="0"/>
      <w:spacing w:line="240" w:lineRule="atLeast"/>
      <w:ind w:firstLine="720"/>
      <w:jc w:val="both"/>
    </w:pPr>
    <w:rPr>
      <w:sz w:val="24"/>
    </w:rPr>
  </w:style>
  <w:style w:type="paragraph" w:customStyle="1" w:styleId="CharChar0">
    <w:name w:val="Char Char"/>
    <w:basedOn w:val="a0"/>
    <w:autoRedefine/>
    <w:rsid w:val="00EF45F0"/>
    <w:pPr>
      <w:spacing w:after="160" w:line="240" w:lineRule="exact"/>
    </w:pPr>
    <w:rPr>
      <w:sz w:val="28"/>
      <w:lang w:val="en-US"/>
    </w:rPr>
  </w:style>
  <w:style w:type="paragraph" w:customStyle="1" w:styleId="1Char">
    <w:name w:val="Знак Знак1 Char Знак"/>
    <w:basedOn w:val="a0"/>
    <w:rsid w:val="00C92CBD"/>
    <w:pPr>
      <w:spacing w:after="160"/>
    </w:pPr>
    <w:rPr>
      <w:rFonts w:ascii="Arial" w:hAnsi="Arial"/>
      <w:b/>
      <w:color w:val="FFFFFF"/>
      <w:sz w:val="32"/>
      <w:lang w:val="en-US"/>
    </w:rPr>
  </w:style>
  <w:style w:type="character" w:customStyle="1" w:styleId="a7">
    <w:name w:val="Основной текст Знак"/>
    <w:basedOn w:val="a1"/>
    <w:link w:val="a6"/>
    <w:rsid w:val="009A785A"/>
    <w:rPr>
      <w:b/>
      <w:i/>
      <w:lang w:val="ru-RU" w:eastAsia="en-US" w:bidi="ar-SA"/>
    </w:rPr>
  </w:style>
  <w:style w:type="character" w:customStyle="1" w:styleId="ae">
    <w:name w:val="Знак Знак"/>
    <w:basedOn w:val="a1"/>
    <w:locked/>
    <w:rsid w:val="007D5D29"/>
    <w:rPr>
      <w:b/>
      <w:sz w:val="28"/>
      <w:lang w:val="ru-RU" w:eastAsia="ru-RU" w:bidi="ar-SA"/>
    </w:rPr>
  </w:style>
  <w:style w:type="character" w:customStyle="1" w:styleId="50">
    <w:name w:val="Знак Знак5"/>
    <w:basedOn w:val="a1"/>
    <w:locked/>
    <w:rsid w:val="007D5D29"/>
    <w:rPr>
      <w:b/>
      <w:i/>
      <w:lang w:val="ru-RU" w:eastAsia="en-US" w:bidi="ar-SA"/>
    </w:rPr>
  </w:style>
  <w:style w:type="character" w:customStyle="1" w:styleId="af">
    <w:name w:val="Текст Знак"/>
    <w:basedOn w:val="a1"/>
    <w:link w:val="af0"/>
    <w:rsid w:val="00CD19A6"/>
    <w:rPr>
      <w:b/>
      <w:sz w:val="28"/>
      <w:lang w:val="ru-RU" w:eastAsia="ru-RU" w:bidi="ar-SA"/>
    </w:rPr>
  </w:style>
  <w:style w:type="paragraph" w:styleId="af1">
    <w:name w:val="header"/>
    <w:basedOn w:val="a0"/>
    <w:link w:val="af2"/>
    <w:uiPriority w:val="99"/>
    <w:rsid w:val="00CD19A6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CD19A6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styleId="af5">
    <w:name w:val="page number"/>
    <w:basedOn w:val="a1"/>
    <w:rsid w:val="00CD19A6"/>
  </w:style>
  <w:style w:type="character" w:styleId="af6">
    <w:name w:val="Emphasis"/>
    <w:basedOn w:val="a1"/>
    <w:qFormat/>
    <w:rsid w:val="00764171"/>
    <w:rPr>
      <w:i/>
      <w:iCs/>
    </w:rPr>
  </w:style>
  <w:style w:type="table" w:styleId="af7">
    <w:name w:val="Table Grid"/>
    <w:basedOn w:val="a2"/>
    <w:rsid w:val="00764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0"/>
    <w:semiHidden/>
    <w:rsid w:val="00EE589A"/>
    <w:rPr>
      <w:rFonts w:ascii="Tahoma" w:hAnsi="Tahoma" w:cs="Tahoma"/>
      <w:sz w:val="16"/>
      <w:szCs w:val="16"/>
    </w:rPr>
  </w:style>
  <w:style w:type="paragraph" w:customStyle="1" w:styleId="a">
    <w:name w:val="Статья"/>
    <w:basedOn w:val="a0"/>
    <w:rsid w:val="00A55C5F"/>
    <w:pPr>
      <w:widowControl w:val="0"/>
      <w:numPr>
        <w:numId w:val="13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9">
    <w:name w:val="Document Map"/>
    <w:basedOn w:val="a0"/>
    <w:semiHidden/>
    <w:rsid w:val="00ED5CF1"/>
    <w:pPr>
      <w:shd w:val="clear" w:color="auto" w:fill="000080"/>
    </w:pPr>
    <w:rPr>
      <w:rFonts w:ascii="Tahoma" w:hAnsi="Tahoma" w:cs="Tahoma"/>
    </w:rPr>
  </w:style>
  <w:style w:type="paragraph" w:customStyle="1" w:styleId="1CharChar">
    <w:name w:val="Знак Знак Знак Знак Знак1 Знак Знак Знак Знак Char Char Знак"/>
    <w:basedOn w:val="a0"/>
    <w:rsid w:val="007F21AA"/>
    <w:pPr>
      <w:spacing w:after="160" w:line="240" w:lineRule="exact"/>
    </w:pPr>
    <w:rPr>
      <w:lang w:eastAsia="ru-RU"/>
    </w:rPr>
  </w:style>
  <w:style w:type="character" w:customStyle="1" w:styleId="s00">
    <w:name w:val="s00"/>
    <w:basedOn w:val="a1"/>
    <w:rsid w:val="007F21A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fa">
    <w:name w:val="Знак Знак Знак Знак"/>
    <w:basedOn w:val="a0"/>
    <w:rsid w:val="009A5BEE"/>
    <w:pPr>
      <w:spacing w:after="160"/>
    </w:pPr>
    <w:rPr>
      <w:rFonts w:ascii="Arial" w:hAnsi="Arial"/>
      <w:b/>
      <w:color w:val="FFFFFF"/>
      <w:sz w:val="32"/>
      <w:lang w:val="en-US"/>
    </w:rPr>
  </w:style>
  <w:style w:type="character" w:customStyle="1" w:styleId="60">
    <w:name w:val="Знак Знак6"/>
    <w:basedOn w:val="a1"/>
    <w:rsid w:val="00836FE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f0">
    <w:name w:val="Plain Text"/>
    <w:basedOn w:val="a0"/>
    <w:link w:val="af"/>
    <w:rsid w:val="00836FE1"/>
    <w:rPr>
      <w:b/>
      <w:sz w:val="28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F816FB"/>
    <w:rPr>
      <w:sz w:val="24"/>
      <w:szCs w:val="24"/>
    </w:rPr>
  </w:style>
  <w:style w:type="paragraph" w:styleId="afb">
    <w:name w:val="List Paragraph"/>
    <w:basedOn w:val="a0"/>
    <w:uiPriority w:val="34"/>
    <w:qFormat/>
    <w:rsid w:val="00770015"/>
    <w:pPr>
      <w:ind w:left="720"/>
      <w:contextualSpacing/>
    </w:pPr>
  </w:style>
  <w:style w:type="paragraph" w:customStyle="1" w:styleId="22">
    <w:name w:val="Заголовок 22"/>
    <w:basedOn w:val="a0"/>
    <w:next w:val="a0"/>
    <w:rsid w:val="00000F30"/>
    <w:pPr>
      <w:keepNext/>
      <w:widowControl w:val="0"/>
      <w:spacing w:line="240" w:lineRule="atLeast"/>
      <w:jc w:val="center"/>
    </w:pPr>
    <w:rPr>
      <w:sz w:val="24"/>
      <w:lang w:eastAsia="ru-RU"/>
    </w:rPr>
  </w:style>
  <w:style w:type="paragraph" w:customStyle="1" w:styleId="23">
    <w:name w:val="Обычный2"/>
    <w:rsid w:val="00000F30"/>
    <w:rPr>
      <w:rFonts w:ascii="NTTimes/Cyrillic" w:hAnsi="NTTimes/Cyrillic"/>
      <w:snapToGrid w:val="0"/>
      <w:sz w:val="24"/>
    </w:rPr>
  </w:style>
  <w:style w:type="paragraph" w:customStyle="1" w:styleId="220">
    <w:name w:val="Основной текст с отступом 22"/>
    <w:basedOn w:val="a0"/>
    <w:rsid w:val="00000F30"/>
    <w:pPr>
      <w:widowControl w:val="0"/>
      <w:ind w:firstLine="360"/>
      <w:jc w:val="both"/>
    </w:pPr>
    <w:rPr>
      <w:rFonts w:ascii="Arial" w:hAnsi="Arial"/>
      <w:sz w:val="28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4B0E3B"/>
    <w:rPr>
      <w:sz w:val="16"/>
      <w:szCs w:val="16"/>
      <w:lang w:eastAsia="en-US"/>
    </w:rPr>
  </w:style>
  <w:style w:type="paragraph" w:styleId="afc">
    <w:name w:val="No Spacing"/>
    <w:uiPriority w:val="1"/>
    <w:qFormat/>
    <w:rsid w:val="00F12BA8"/>
    <w:rPr>
      <w:sz w:val="24"/>
      <w:szCs w:val="24"/>
    </w:rPr>
  </w:style>
  <w:style w:type="character" w:customStyle="1" w:styleId="af4">
    <w:name w:val="Нижний колонтитул Знак"/>
    <w:basedOn w:val="a1"/>
    <w:link w:val="af3"/>
    <w:uiPriority w:val="99"/>
    <w:rsid w:val="002540E5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4175"/>
    <w:rPr>
      <w:sz w:val="24"/>
      <w:lang w:eastAsia="en-US"/>
    </w:rPr>
  </w:style>
  <w:style w:type="character" w:customStyle="1" w:styleId="apple-converted-space">
    <w:name w:val="apple-converted-space"/>
    <w:basedOn w:val="a1"/>
    <w:rsid w:val="00210F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52E75"/>
    <w:rPr>
      <w:lang w:eastAsia="en-US"/>
    </w:rPr>
  </w:style>
  <w:style w:type="paragraph" w:styleId="1">
    <w:name w:val="heading 1"/>
    <w:basedOn w:val="a0"/>
    <w:next w:val="a0"/>
    <w:qFormat/>
    <w:rsid w:val="007F2A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613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13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13B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613B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13B2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13B2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452E75"/>
    <w:pPr>
      <w:keepNext/>
      <w:outlineLvl w:val="7"/>
    </w:pPr>
    <w:rPr>
      <w:i/>
      <w:sz w:val="24"/>
    </w:rPr>
  </w:style>
  <w:style w:type="paragraph" w:styleId="9">
    <w:name w:val="heading 9"/>
    <w:basedOn w:val="a0"/>
    <w:next w:val="a0"/>
    <w:qFormat/>
    <w:rsid w:val="00452E75"/>
    <w:pPr>
      <w:keepNext/>
      <w:jc w:val="both"/>
      <w:outlineLvl w:val="8"/>
    </w:pPr>
    <w:rPr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452E75"/>
    <w:pPr>
      <w:ind w:left="851" w:hanging="851"/>
      <w:jc w:val="both"/>
    </w:pPr>
    <w:rPr>
      <w:sz w:val="24"/>
    </w:rPr>
  </w:style>
  <w:style w:type="paragraph" w:styleId="20">
    <w:name w:val="Body Text Indent 2"/>
    <w:basedOn w:val="a0"/>
    <w:rsid w:val="00452E75"/>
    <w:pPr>
      <w:ind w:right="-1050" w:hanging="142"/>
    </w:pPr>
    <w:rPr>
      <w:sz w:val="24"/>
    </w:rPr>
  </w:style>
  <w:style w:type="paragraph" w:styleId="a6">
    <w:name w:val="Body Text"/>
    <w:basedOn w:val="a0"/>
    <w:link w:val="a7"/>
    <w:rsid w:val="00452E75"/>
    <w:pPr>
      <w:tabs>
        <w:tab w:val="left" w:pos="-720"/>
        <w:tab w:val="left" w:pos="720"/>
      </w:tabs>
      <w:spacing w:line="0" w:lineRule="atLeast"/>
      <w:jc w:val="both"/>
    </w:pPr>
    <w:rPr>
      <w:b/>
      <w:i/>
    </w:rPr>
  </w:style>
  <w:style w:type="paragraph" w:styleId="30">
    <w:name w:val="Body Text 3"/>
    <w:basedOn w:val="a0"/>
    <w:rsid w:val="00452E75"/>
    <w:pPr>
      <w:tabs>
        <w:tab w:val="left" w:pos="709"/>
      </w:tabs>
    </w:pPr>
    <w:rPr>
      <w:sz w:val="24"/>
      <w:lang w:eastAsia="ru-RU"/>
    </w:rPr>
  </w:style>
  <w:style w:type="paragraph" w:styleId="21">
    <w:name w:val="Body Text 2"/>
    <w:basedOn w:val="a0"/>
    <w:rsid w:val="00452E75"/>
    <w:pPr>
      <w:tabs>
        <w:tab w:val="left" w:pos="851"/>
      </w:tabs>
      <w:ind w:right="42"/>
    </w:pPr>
    <w:rPr>
      <w:sz w:val="24"/>
    </w:rPr>
  </w:style>
  <w:style w:type="paragraph" w:styleId="a8">
    <w:name w:val="Title"/>
    <w:basedOn w:val="a0"/>
    <w:link w:val="a9"/>
    <w:qFormat/>
    <w:rsid w:val="00452E75"/>
    <w:pPr>
      <w:jc w:val="center"/>
    </w:pPr>
    <w:rPr>
      <w:b/>
      <w:sz w:val="28"/>
      <w:lang w:eastAsia="ru-RU"/>
    </w:rPr>
  </w:style>
  <w:style w:type="character" w:customStyle="1" w:styleId="a9">
    <w:name w:val="Название Знак"/>
    <w:basedOn w:val="a1"/>
    <w:link w:val="a8"/>
    <w:rsid w:val="002B08D0"/>
    <w:rPr>
      <w:b/>
      <w:sz w:val="28"/>
      <w:lang w:val="ru-RU" w:eastAsia="ru-RU" w:bidi="ar-SA"/>
    </w:rPr>
  </w:style>
  <w:style w:type="character" w:customStyle="1" w:styleId="s0">
    <w:name w:val="s0"/>
    <w:basedOn w:val="a1"/>
    <w:rsid w:val="00285C8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285C8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a">
    <w:name w:val="Hyperlink"/>
    <w:basedOn w:val="a1"/>
    <w:rsid w:val="00285C88"/>
    <w:rPr>
      <w:rFonts w:ascii="Times New Roman" w:hAnsi="Times New Roman" w:cs="Times New Roman" w:hint="default"/>
      <w:color w:val="333399"/>
      <w:u w:val="single"/>
    </w:rPr>
  </w:style>
  <w:style w:type="paragraph" w:styleId="ab">
    <w:name w:val="Normal (Web)"/>
    <w:basedOn w:val="a0"/>
    <w:uiPriority w:val="99"/>
    <w:rsid w:val="0003296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c">
    <w:name w:val="Знак"/>
    <w:basedOn w:val="a0"/>
    <w:rsid w:val="0003296F"/>
    <w:pPr>
      <w:spacing w:after="160"/>
    </w:pPr>
    <w:rPr>
      <w:rFonts w:ascii="Arial" w:hAnsi="Arial"/>
      <w:b/>
      <w:color w:val="FFFFFF"/>
      <w:sz w:val="32"/>
      <w:lang w:val="en-US"/>
    </w:rPr>
  </w:style>
  <w:style w:type="paragraph" w:customStyle="1" w:styleId="10">
    <w:name w:val="Знак1"/>
    <w:basedOn w:val="a0"/>
    <w:autoRedefine/>
    <w:rsid w:val="009668E2"/>
    <w:pPr>
      <w:spacing w:after="160" w:line="240" w:lineRule="exact"/>
    </w:pPr>
    <w:rPr>
      <w:sz w:val="28"/>
      <w:lang w:val="en-US"/>
    </w:rPr>
  </w:style>
  <w:style w:type="paragraph" w:customStyle="1" w:styleId="ad">
    <w:name w:val="Знак"/>
    <w:basedOn w:val="a0"/>
    <w:autoRedefine/>
    <w:rsid w:val="000D16FB"/>
    <w:pPr>
      <w:spacing w:after="160" w:line="240" w:lineRule="exact"/>
    </w:pPr>
    <w:rPr>
      <w:sz w:val="28"/>
      <w:lang w:val="en-US"/>
    </w:rPr>
  </w:style>
  <w:style w:type="paragraph" w:styleId="31">
    <w:name w:val="Body Text Indent 3"/>
    <w:basedOn w:val="a0"/>
    <w:link w:val="32"/>
    <w:rsid w:val="00613B25"/>
    <w:pPr>
      <w:spacing w:after="120"/>
      <w:ind w:left="283"/>
    </w:pPr>
    <w:rPr>
      <w:sz w:val="16"/>
      <w:szCs w:val="16"/>
    </w:rPr>
  </w:style>
  <w:style w:type="paragraph" w:customStyle="1" w:styleId="CharChar">
    <w:name w:val="Char Char"/>
    <w:basedOn w:val="a0"/>
    <w:autoRedefine/>
    <w:rsid w:val="00613B25"/>
    <w:pPr>
      <w:spacing w:after="160" w:line="240" w:lineRule="exact"/>
    </w:pPr>
    <w:rPr>
      <w:sz w:val="28"/>
      <w:lang w:val="en-US"/>
    </w:rPr>
  </w:style>
  <w:style w:type="paragraph" w:customStyle="1" w:styleId="BodyText21">
    <w:name w:val="Body Text 21"/>
    <w:basedOn w:val="a0"/>
    <w:rsid w:val="00001233"/>
    <w:pPr>
      <w:tabs>
        <w:tab w:val="left" w:pos="142"/>
      </w:tabs>
      <w:jc w:val="both"/>
    </w:pPr>
    <w:rPr>
      <w:sz w:val="24"/>
      <w:lang w:eastAsia="ru-RU"/>
    </w:rPr>
  </w:style>
  <w:style w:type="paragraph" w:customStyle="1" w:styleId="11">
    <w:name w:val="Заголовок 11"/>
    <w:basedOn w:val="12"/>
    <w:next w:val="12"/>
    <w:rsid w:val="005A7375"/>
    <w:pPr>
      <w:keepNext/>
      <w:widowControl w:val="0"/>
      <w:spacing w:line="240" w:lineRule="atLeast"/>
      <w:jc w:val="center"/>
    </w:pPr>
    <w:rPr>
      <w:b/>
      <w:sz w:val="24"/>
    </w:rPr>
  </w:style>
  <w:style w:type="paragraph" w:customStyle="1" w:styleId="12">
    <w:name w:val="Обычный1"/>
    <w:rsid w:val="005A7375"/>
  </w:style>
  <w:style w:type="paragraph" w:customStyle="1" w:styleId="210">
    <w:name w:val="Заголовок 21"/>
    <w:basedOn w:val="12"/>
    <w:next w:val="12"/>
    <w:rsid w:val="005A7375"/>
    <w:pPr>
      <w:keepNext/>
      <w:widowControl w:val="0"/>
      <w:spacing w:line="240" w:lineRule="atLeast"/>
      <w:jc w:val="center"/>
    </w:pPr>
    <w:rPr>
      <w:sz w:val="24"/>
    </w:rPr>
  </w:style>
  <w:style w:type="paragraph" w:customStyle="1" w:styleId="211">
    <w:name w:val="Основной текст с отступом 21"/>
    <w:basedOn w:val="12"/>
    <w:rsid w:val="005A7375"/>
    <w:pPr>
      <w:widowControl w:val="0"/>
      <w:spacing w:line="240" w:lineRule="atLeast"/>
      <w:ind w:firstLine="720"/>
      <w:jc w:val="both"/>
    </w:pPr>
    <w:rPr>
      <w:sz w:val="24"/>
    </w:rPr>
  </w:style>
  <w:style w:type="paragraph" w:customStyle="1" w:styleId="CharChar0">
    <w:name w:val="Char Char"/>
    <w:basedOn w:val="a0"/>
    <w:autoRedefine/>
    <w:rsid w:val="00EF45F0"/>
    <w:pPr>
      <w:spacing w:after="160" w:line="240" w:lineRule="exact"/>
    </w:pPr>
    <w:rPr>
      <w:sz w:val="28"/>
      <w:lang w:val="en-US"/>
    </w:rPr>
  </w:style>
  <w:style w:type="paragraph" w:customStyle="1" w:styleId="1Char">
    <w:name w:val="Знак Знак1 Char Знак"/>
    <w:basedOn w:val="a0"/>
    <w:rsid w:val="00C92CBD"/>
    <w:pPr>
      <w:spacing w:after="160"/>
    </w:pPr>
    <w:rPr>
      <w:rFonts w:ascii="Arial" w:hAnsi="Arial"/>
      <w:b/>
      <w:color w:val="FFFFFF"/>
      <w:sz w:val="32"/>
      <w:lang w:val="en-US"/>
    </w:rPr>
  </w:style>
  <w:style w:type="character" w:customStyle="1" w:styleId="a7">
    <w:name w:val="Основной текст Знак"/>
    <w:basedOn w:val="a1"/>
    <w:link w:val="a6"/>
    <w:rsid w:val="009A785A"/>
    <w:rPr>
      <w:b/>
      <w:i/>
      <w:lang w:val="ru-RU" w:eastAsia="en-US" w:bidi="ar-SA"/>
    </w:rPr>
  </w:style>
  <w:style w:type="character" w:customStyle="1" w:styleId="ae">
    <w:name w:val="Знак Знак"/>
    <w:basedOn w:val="a1"/>
    <w:locked/>
    <w:rsid w:val="007D5D29"/>
    <w:rPr>
      <w:b/>
      <w:sz w:val="28"/>
      <w:lang w:val="ru-RU" w:eastAsia="ru-RU" w:bidi="ar-SA"/>
    </w:rPr>
  </w:style>
  <w:style w:type="character" w:customStyle="1" w:styleId="50">
    <w:name w:val="Знак Знак5"/>
    <w:basedOn w:val="a1"/>
    <w:locked/>
    <w:rsid w:val="007D5D29"/>
    <w:rPr>
      <w:b/>
      <w:i/>
      <w:lang w:val="ru-RU" w:eastAsia="en-US" w:bidi="ar-SA"/>
    </w:rPr>
  </w:style>
  <w:style w:type="character" w:customStyle="1" w:styleId="af">
    <w:name w:val="Текст Знак"/>
    <w:basedOn w:val="a1"/>
    <w:link w:val="af0"/>
    <w:rsid w:val="00CD19A6"/>
    <w:rPr>
      <w:b/>
      <w:sz w:val="28"/>
      <w:lang w:val="ru-RU" w:eastAsia="ru-RU" w:bidi="ar-SA"/>
    </w:rPr>
  </w:style>
  <w:style w:type="paragraph" w:styleId="af1">
    <w:name w:val="header"/>
    <w:basedOn w:val="a0"/>
    <w:link w:val="af2"/>
    <w:uiPriority w:val="99"/>
    <w:rsid w:val="00CD19A6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CD19A6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styleId="af5">
    <w:name w:val="page number"/>
    <w:basedOn w:val="a1"/>
    <w:rsid w:val="00CD19A6"/>
  </w:style>
  <w:style w:type="character" w:styleId="af6">
    <w:name w:val="Emphasis"/>
    <w:basedOn w:val="a1"/>
    <w:qFormat/>
    <w:rsid w:val="00764171"/>
    <w:rPr>
      <w:i/>
      <w:iCs/>
    </w:rPr>
  </w:style>
  <w:style w:type="table" w:styleId="af7">
    <w:name w:val="Table Grid"/>
    <w:basedOn w:val="a2"/>
    <w:rsid w:val="00764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0"/>
    <w:semiHidden/>
    <w:rsid w:val="00EE589A"/>
    <w:rPr>
      <w:rFonts w:ascii="Tahoma" w:hAnsi="Tahoma" w:cs="Tahoma"/>
      <w:sz w:val="16"/>
      <w:szCs w:val="16"/>
    </w:rPr>
  </w:style>
  <w:style w:type="paragraph" w:customStyle="1" w:styleId="a">
    <w:name w:val="Статья"/>
    <w:basedOn w:val="a0"/>
    <w:rsid w:val="00A55C5F"/>
    <w:pPr>
      <w:widowControl w:val="0"/>
      <w:numPr>
        <w:numId w:val="13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9">
    <w:name w:val="Document Map"/>
    <w:basedOn w:val="a0"/>
    <w:semiHidden/>
    <w:rsid w:val="00ED5CF1"/>
    <w:pPr>
      <w:shd w:val="clear" w:color="auto" w:fill="000080"/>
    </w:pPr>
    <w:rPr>
      <w:rFonts w:ascii="Tahoma" w:hAnsi="Tahoma" w:cs="Tahoma"/>
    </w:rPr>
  </w:style>
  <w:style w:type="paragraph" w:customStyle="1" w:styleId="1CharChar">
    <w:name w:val="Знак Знак Знак Знак Знак1 Знак Знак Знак Знак Char Char Знак"/>
    <w:basedOn w:val="a0"/>
    <w:rsid w:val="007F21AA"/>
    <w:pPr>
      <w:spacing w:after="160" w:line="240" w:lineRule="exact"/>
    </w:pPr>
    <w:rPr>
      <w:lang w:eastAsia="ru-RU"/>
    </w:rPr>
  </w:style>
  <w:style w:type="character" w:customStyle="1" w:styleId="s00">
    <w:name w:val="s00"/>
    <w:basedOn w:val="a1"/>
    <w:rsid w:val="007F21A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fa">
    <w:name w:val="Знак Знак Знак Знак"/>
    <w:basedOn w:val="a0"/>
    <w:rsid w:val="009A5BEE"/>
    <w:pPr>
      <w:spacing w:after="160"/>
    </w:pPr>
    <w:rPr>
      <w:rFonts w:ascii="Arial" w:hAnsi="Arial"/>
      <w:b/>
      <w:color w:val="FFFFFF"/>
      <w:sz w:val="32"/>
      <w:lang w:val="en-US"/>
    </w:rPr>
  </w:style>
  <w:style w:type="character" w:customStyle="1" w:styleId="60">
    <w:name w:val="Знак Знак6"/>
    <w:basedOn w:val="a1"/>
    <w:rsid w:val="00836FE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f0">
    <w:name w:val="Plain Text"/>
    <w:basedOn w:val="a0"/>
    <w:link w:val="af"/>
    <w:rsid w:val="00836FE1"/>
    <w:rPr>
      <w:b/>
      <w:sz w:val="28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F816FB"/>
    <w:rPr>
      <w:sz w:val="24"/>
      <w:szCs w:val="24"/>
    </w:rPr>
  </w:style>
  <w:style w:type="paragraph" w:styleId="afb">
    <w:name w:val="List Paragraph"/>
    <w:basedOn w:val="a0"/>
    <w:uiPriority w:val="34"/>
    <w:qFormat/>
    <w:rsid w:val="00770015"/>
    <w:pPr>
      <w:ind w:left="720"/>
      <w:contextualSpacing/>
    </w:pPr>
  </w:style>
  <w:style w:type="paragraph" w:customStyle="1" w:styleId="22">
    <w:name w:val="Заголовок 22"/>
    <w:basedOn w:val="a0"/>
    <w:next w:val="a0"/>
    <w:rsid w:val="00000F30"/>
    <w:pPr>
      <w:keepNext/>
      <w:widowControl w:val="0"/>
      <w:spacing w:line="240" w:lineRule="atLeast"/>
      <w:jc w:val="center"/>
    </w:pPr>
    <w:rPr>
      <w:sz w:val="24"/>
      <w:lang w:eastAsia="ru-RU"/>
    </w:rPr>
  </w:style>
  <w:style w:type="paragraph" w:customStyle="1" w:styleId="23">
    <w:name w:val="Обычный2"/>
    <w:rsid w:val="00000F30"/>
    <w:rPr>
      <w:rFonts w:ascii="NTTimes/Cyrillic" w:hAnsi="NTTimes/Cyrillic"/>
      <w:snapToGrid w:val="0"/>
      <w:sz w:val="24"/>
    </w:rPr>
  </w:style>
  <w:style w:type="paragraph" w:customStyle="1" w:styleId="220">
    <w:name w:val="Основной текст с отступом 22"/>
    <w:basedOn w:val="a0"/>
    <w:rsid w:val="00000F30"/>
    <w:pPr>
      <w:widowControl w:val="0"/>
      <w:ind w:firstLine="360"/>
      <w:jc w:val="both"/>
    </w:pPr>
    <w:rPr>
      <w:rFonts w:ascii="Arial" w:hAnsi="Arial"/>
      <w:sz w:val="28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4B0E3B"/>
    <w:rPr>
      <w:sz w:val="16"/>
      <w:szCs w:val="16"/>
      <w:lang w:eastAsia="en-US"/>
    </w:rPr>
  </w:style>
  <w:style w:type="paragraph" w:styleId="afc">
    <w:name w:val="No Spacing"/>
    <w:uiPriority w:val="1"/>
    <w:qFormat/>
    <w:rsid w:val="00F12BA8"/>
    <w:rPr>
      <w:sz w:val="24"/>
      <w:szCs w:val="24"/>
    </w:rPr>
  </w:style>
  <w:style w:type="character" w:customStyle="1" w:styleId="af4">
    <w:name w:val="Нижний колонтитул Знак"/>
    <w:basedOn w:val="a1"/>
    <w:link w:val="af3"/>
    <w:uiPriority w:val="99"/>
    <w:rsid w:val="002540E5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4175"/>
    <w:rPr>
      <w:sz w:val="24"/>
      <w:lang w:eastAsia="en-US"/>
    </w:rPr>
  </w:style>
  <w:style w:type="character" w:customStyle="1" w:styleId="apple-converted-space">
    <w:name w:val="apple-converted-space"/>
    <w:basedOn w:val="a1"/>
    <w:rsid w:val="00210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EE0E9-9F10-4F17-818B-E75CE914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3633</Words>
  <Characters>25727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ТОО"АЭС"</vt:lpstr>
    </vt:vector>
  </TitlesOfParts>
  <Company>Hewlett-Packard Company</Company>
  <LinksUpToDate>false</LinksUpToDate>
  <CharactersWithSpaces>29302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ТОО"АЭС"</dc:title>
  <dc:creator>User</dc:creator>
  <cp:lastModifiedBy>merman</cp:lastModifiedBy>
  <cp:revision>21</cp:revision>
  <cp:lastPrinted>2013-01-22T04:59:00Z</cp:lastPrinted>
  <dcterms:created xsi:type="dcterms:W3CDTF">2014-11-18T04:11:00Z</dcterms:created>
  <dcterms:modified xsi:type="dcterms:W3CDTF">2015-06-10T04:58:00Z</dcterms:modified>
</cp:coreProperties>
</file>